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312DF" w14:textId="77777777" w:rsidR="004032E8" w:rsidRDefault="00A45418" w:rsidP="004032E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СВОДНЫЙ ОТЧЕТ</w:t>
      </w:r>
    </w:p>
    <w:p w14:paraId="1587CD21" w14:textId="77777777" w:rsidR="004032E8" w:rsidRDefault="004032E8" w:rsidP="004032E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 </w:t>
      </w:r>
    </w:p>
    <w:tbl>
      <w:tblPr>
        <w:tblW w:w="9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130"/>
        <w:gridCol w:w="6"/>
        <w:gridCol w:w="10"/>
        <w:gridCol w:w="1717"/>
        <w:gridCol w:w="704"/>
        <w:gridCol w:w="53"/>
        <w:gridCol w:w="69"/>
        <w:gridCol w:w="22"/>
        <w:gridCol w:w="1553"/>
        <w:gridCol w:w="105"/>
        <w:gridCol w:w="18"/>
        <w:gridCol w:w="20"/>
        <w:gridCol w:w="190"/>
        <w:gridCol w:w="98"/>
        <w:gridCol w:w="968"/>
        <w:gridCol w:w="247"/>
        <w:gridCol w:w="175"/>
        <w:gridCol w:w="94"/>
        <w:gridCol w:w="51"/>
        <w:gridCol w:w="166"/>
        <w:gridCol w:w="552"/>
        <w:gridCol w:w="1007"/>
        <w:gridCol w:w="1280"/>
      </w:tblGrid>
      <w:tr w:rsidR="004032E8" w:rsidRPr="0044109A" w14:paraId="78FA89F9" w14:textId="77777777" w:rsidTr="007A6CAD">
        <w:trPr>
          <w:trHeight w:val="332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15D535D8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F7F648E" w14:textId="77777777" w:rsidR="00DE2A1C" w:rsidRDefault="00DE2A1C" w:rsidP="00A45418">
            <w:pPr>
              <w:tabs>
                <w:tab w:val="left" w:pos="0"/>
                <w:tab w:val="left" w:pos="851"/>
                <w:tab w:val="left" w:pos="993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45416132" w14:textId="77777777" w:rsidR="00DE2A1C" w:rsidRDefault="00A45418" w:rsidP="00DE2A1C">
            <w:pPr>
              <w:tabs>
                <w:tab w:val="left" w:pos="0"/>
                <w:tab w:val="left" w:pos="851"/>
                <w:tab w:val="left" w:pos="993"/>
              </w:tabs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2A1C">
              <w:rPr>
                <w:rFonts w:ascii="Times New Roman" w:hAnsi="Times New Roman"/>
                <w:sz w:val="26"/>
                <w:szCs w:val="26"/>
              </w:rPr>
              <w:t xml:space="preserve">Государственный комитет </w:t>
            </w:r>
            <w:r w:rsidR="00DE2A1C">
              <w:rPr>
                <w:rFonts w:ascii="Times New Roman" w:hAnsi="Times New Roman"/>
                <w:sz w:val="26"/>
                <w:szCs w:val="26"/>
              </w:rPr>
              <w:t>тарифного регулирования</w:t>
            </w:r>
          </w:p>
          <w:p w14:paraId="783A8B2F" w14:textId="77777777" w:rsidR="004032E8" w:rsidRPr="00DE2A1C" w:rsidRDefault="00DE2A1C" w:rsidP="00DE2A1C">
            <w:pPr>
              <w:tabs>
                <w:tab w:val="left" w:pos="0"/>
                <w:tab w:val="left" w:pos="851"/>
                <w:tab w:val="left" w:pos="993"/>
              </w:tabs>
              <w:contextualSpacing/>
              <w:jc w:val="center"/>
              <w:rPr>
                <w:sz w:val="26"/>
                <w:szCs w:val="26"/>
              </w:rPr>
            </w:pPr>
            <w:r w:rsidRPr="00DE2A1C">
              <w:rPr>
                <w:rFonts w:ascii="Times New Roman" w:hAnsi="Times New Roman"/>
                <w:sz w:val="26"/>
                <w:szCs w:val="26"/>
              </w:rPr>
              <w:t>Республики Хакасия</w:t>
            </w:r>
          </w:p>
        </w:tc>
      </w:tr>
      <w:tr w:rsidR="004032E8" w:rsidRPr="0044109A" w14:paraId="1CB66FF1" w14:textId="77777777" w:rsidTr="007A6CAD">
        <w:trPr>
          <w:trHeight w:val="496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3E8C180F" w14:textId="77777777" w:rsidR="004032E8" w:rsidRPr="003A254E" w:rsidRDefault="004032E8" w:rsidP="007A6C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left w:val="nil"/>
              <w:bottom w:val="nil"/>
              <w:right w:val="nil"/>
            </w:tcBorders>
          </w:tcPr>
          <w:p w14:paraId="1F83C201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C74FD">
              <w:rPr>
                <w:rFonts w:ascii="Times New Roman" w:hAnsi="Times New Roman"/>
                <w:i/>
                <w:iCs/>
                <w:sz w:val="20"/>
                <w:szCs w:val="24"/>
              </w:rPr>
              <w:t xml:space="preserve">(наименование </w:t>
            </w:r>
            <w:r>
              <w:rPr>
                <w:rFonts w:ascii="Times New Roman" w:hAnsi="Times New Roman"/>
                <w:i/>
                <w:iCs/>
                <w:sz w:val="20"/>
                <w:szCs w:val="24"/>
              </w:rPr>
              <w:t>регулирующего органа</w:t>
            </w:r>
            <w:r w:rsidRPr="007C74FD">
              <w:rPr>
                <w:rFonts w:ascii="Times New Roman" w:hAnsi="Times New Roman"/>
                <w:i/>
                <w:iCs/>
                <w:sz w:val="20"/>
                <w:szCs w:val="24"/>
              </w:rPr>
              <w:t>)</w:t>
            </w:r>
          </w:p>
        </w:tc>
      </w:tr>
      <w:tr w:rsidR="004032E8" w:rsidRPr="0044109A" w14:paraId="30E5BD9A" w14:textId="77777777" w:rsidTr="007A6CAD">
        <w:trPr>
          <w:trHeight w:val="362"/>
        </w:trPr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F12048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7038AE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Общая информация</w:t>
            </w:r>
          </w:p>
          <w:p w14:paraId="5A3B52D6" w14:textId="77777777" w:rsidR="004032E8" w:rsidRPr="003A254E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24684D3" w14:textId="77777777" w:rsidTr="007A6CAD">
        <w:trPr>
          <w:trHeight w:val="370"/>
        </w:trPr>
        <w:tc>
          <w:tcPr>
            <w:tcW w:w="658" w:type="dxa"/>
            <w:tcBorders>
              <w:top w:val="single" w:sz="4" w:space="0" w:color="auto"/>
            </w:tcBorders>
          </w:tcPr>
          <w:p w14:paraId="78A778F6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</w:tcBorders>
          </w:tcPr>
          <w:p w14:paraId="4BD8622A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Вид и наименование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</w:p>
          <w:p w14:paraId="473AB535" w14:textId="77777777" w:rsidR="004032E8" w:rsidRPr="00266456" w:rsidRDefault="00DE2A1C" w:rsidP="00730DF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DE2A1C"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Республики Хакасия </w:t>
            </w:r>
            <w:r w:rsidR="00E260B7" w:rsidRPr="00E260B7">
              <w:rPr>
                <w:rFonts w:ascii="Times New Roman" w:hAnsi="Times New Roman"/>
                <w:sz w:val="24"/>
                <w:szCs w:val="24"/>
              </w:rPr>
              <w:t>«Об утверждении предельных розничных цен на топливо твердое, топливо печное бытовое, реализуемые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</w:t>
            </w:r>
            <w:r w:rsidR="00730DFE">
              <w:rPr>
                <w:rFonts w:ascii="Times New Roman" w:hAnsi="Times New Roman"/>
                <w:sz w:val="24"/>
                <w:szCs w:val="24"/>
              </w:rPr>
              <w:t>дан в жилье</w:t>
            </w:r>
            <w:r w:rsidR="00E260B7" w:rsidRPr="00E260B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032E8" w:rsidRPr="0044109A" w14:paraId="5A58BB7F" w14:textId="77777777" w:rsidTr="007A6CAD">
        <w:trPr>
          <w:trHeight w:val="701"/>
        </w:trPr>
        <w:tc>
          <w:tcPr>
            <w:tcW w:w="658" w:type="dxa"/>
            <w:vMerge w:val="restart"/>
          </w:tcPr>
          <w:p w14:paraId="566272EF" w14:textId="77777777" w:rsidR="004032E8" w:rsidRPr="0019210C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663" w:type="dxa"/>
            <w:gridSpan w:val="15"/>
            <w:tcBorders>
              <w:bottom w:val="single" w:sz="4" w:space="0" w:color="auto"/>
              <w:right w:val="single" w:sz="4" w:space="0" w:color="auto"/>
            </w:tcBorders>
          </w:tcPr>
          <w:p w14:paraId="19E02453" w14:textId="77777777" w:rsidR="004032E8" w:rsidRPr="0019210C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 xml:space="preserve">Номер регистрационной карточки проекта документа (РКПД), автоматически присвоенный </w:t>
            </w:r>
            <w:r>
              <w:rPr>
                <w:rFonts w:ascii="Times New Roman" w:hAnsi="Times New Roman"/>
                <w:sz w:val="24"/>
                <w:szCs w:val="24"/>
              </w:rPr>
              <w:t>в системе</w:t>
            </w:r>
            <w:r w:rsidR="009642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автоматизации делопроизводства и 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>документооборота «Дело» (при наличии):</w:t>
            </w:r>
          </w:p>
        </w:tc>
        <w:tc>
          <w:tcPr>
            <w:tcW w:w="3572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DE5467" w14:textId="6DF7CC7B" w:rsidR="004032E8" w:rsidRPr="0019210C" w:rsidRDefault="004032E8" w:rsidP="00EF56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РКПД №</w:t>
            </w:r>
            <w:r w:rsidR="00DC3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1055">
              <w:rPr>
                <w:rFonts w:ascii="Times New Roman" w:hAnsi="Times New Roman"/>
                <w:sz w:val="24"/>
                <w:szCs w:val="24"/>
              </w:rPr>
              <w:t>6</w:t>
            </w:r>
            <w:r w:rsidR="00E41F0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4032E8" w:rsidRPr="0044109A" w14:paraId="73C20D20" w14:textId="77777777" w:rsidTr="007A6CAD">
        <w:trPr>
          <w:trHeight w:val="1904"/>
        </w:trPr>
        <w:tc>
          <w:tcPr>
            <w:tcW w:w="658" w:type="dxa"/>
            <w:vMerge/>
          </w:tcPr>
          <w:p w14:paraId="191DED4D" w14:textId="77777777" w:rsidR="004032E8" w:rsidRPr="0019210C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679C" w14:textId="77777777" w:rsidR="004032E8" w:rsidRPr="0019210C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Дата согласования без замечаний проекта нормативного правового акт</w:t>
            </w:r>
            <w:r>
              <w:rPr>
                <w:rFonts w:ascii="Times New Roman" w:hAnsi="Times New Roman"/>
                <w:sz w:val="24"/>
                <w:szCs w:val="24"/>
              </w:rPr>
              <w:t>а в соответствии с пунктом 3.2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</w:t>
            </w:r>
            <w:r>
              <w:rPr>
                <w:rFonts w:ascii="Times New Roman" w:hAnsi="Times New Roman"/>
                <w:sz w:val="24"/>
                <w:szCs w:val="24"/>
              </w:rPr>
              <w:t>иной экономической деятельности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, утвержденного постановлением Правительства Республики Хакасия от 02.12.2013 № 671:  </w:t>
            </w:r>
          </w:p>
        </w:tc>
        <w:tc>
          <w:tcPr>
            <w:tcW w:w="35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048DD6" w14:textId="3ACA3A8C" w:rsidR="004032E8" w:rsidRPr="0019210C" w:rsidRDefault="00E41F0F" w:rsidP="00427E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371055">
              <w:rPr>
                <w:rFonts w:ascii="Times New Roman" w:hAnsi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032E8" w:rsidRPr="0044109A" w14:paraId="674E16AE" w14:textId="77777777" w:rsidTr="007A6CAD">
        <w:trPr>
          <w:trHeight w:val="617"/>
        </w:trPr>
        <w:tc>
          <w:tcPr>
            <w:tcW w:w="658" w:type="dxa"/>
            <w:vMerge/>
          </w:tcPr>
          <w:p w14:paraId="767E8247" w14:textId="77777777" w:rsidR="004032E8" w:rsidRPr="0019210C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5"/>
            <w:tcBorders>
              <w:top w:val="single" w:sz="4" w:space="0" w:color="auto"/>
              <w:right w:val="single" w:sz="4" w:space="0" w:color="auto"/>
            </w:tcBorders>
          </w:tcPr>
          <w:p w14:paraId="6E58CF28" w14:textId="77777777" w:rsidR="004032E8" w:rsidRPr="004454C5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проведении публичных консультаций по уведомлению о разработке проекта нормативного акта</w:t>
            </w:r>
            <w:r w:rsidRPr="004454C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572" w:type="dxa"/>
            <w:gridSpan w:val="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102AFD" w14:textId="77777777" w:rsidR="004032E8" w:rsidRPr="0019210C" w:rsidRDefault="004032E8" w:rsidP="007A10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проводились</w:t>
            </w:r>
          </w:p>
        </w:tc>
      </w:tr>
      <w:tr w:rsidR="004032E8" w:rsidRPr="0044109A" w14:paraId="28BEEE8E" w14:textId="77777777" w:rsidTr="007A6CAD">
        <w:tc>
          <w:tcPr>
            <w:tcW w:w="658" w:type="dxa"/>
          </w:tcPr>
          <w:p w14:paraId="39C90B32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9235" w:type="dxa"/>
            <w:gridSpan w:val="23"/>
          </w:tcPr>
          <w:p w14:paraId="70BF4BE9" w14:textId="77777777" w:rsidR="004032E8" w:rsidRPr="003A254E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размещении уведомления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проведении публичных консультаций по проекту нормативного акта и сводному отчету, в том числе повторно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, сроках предоставления предложений в связи с таким размещением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формах общественных обсуждений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5D0262C" w14:textId="5531C938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уведомление размещено: «</w:t>
            </w:r>
            <w:r w:rsidR="00E41F0F">
              <w:rPr>
                <w:rFonts w:ascii="Times New Roman" w:hAnsi="Times New Roman"/>
                <w:sz w:val="24"/>
                <w:szCs w:val="24"/>
              </w:rPr>
              <w:t>14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371055">
              <w:rPr>
                <w:rFonts w:ascii="Times New Roman" w:hAnsi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7A1002">
              <w:rPr>
                <w:rFonts w:ascii="Times New Roman" w:hAnsi="Times New Roman"/>
                <w:sz w:val="24"/>
                <w:szCs w:val="24"/>
              </w:rPr>
              <w:t>2</w:t>
            </w:r>
            <w:r w:rsidR="00E41F0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D5561FD" w14:textId="11E0B0D6" w:rsidR="004032E8" w:rsidRPr="00B0329F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начало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публичных консультаций: </w:t>
            </w:r>
            <w:r w:rsidR="000B72CD" w:rsidRPr="00B0329F">
              <w:rPr>
                <w:rFonts w:ascii="Times New Roman" w:hAnsi="Times New Roman"/>
                <w:sz w:val="24"/>
                <w:szCs w:val="24"/>
              </w:rPr>
              <w:t>«</w:t>
            </w:r>
            <w:r w:rsidR="00E41F0F">
              <w:rPr>
                <w:rFonts w:ascii="Times New Roman" w:hAnsi="Times New Roman"/>
                <w:sz w:val="24"/>
                <w:szCs w:val="24"/>
              </w:rPr>
              <w:t>15</w:t>
            </w:r>
            <w:r w:rsidR="000B72CD" w:rsidRPr="00B0329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E41F0F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="000B72CD" w:rsidRPr="00B03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329F">
              <w:rPr>
                <w:rFonts w:ascii="Times New Roman" w:hAnsi="Times New Roman"/>
                <w:sz w:val="24"/>
                <w:szCs w:val="24"/>
              </w:rPr>
              <w:t>20</w:t>
            </w:r>
            <w:r w:rsidR="007A1002" w:rsidRPr="00B0329F">
              <w:rPr>
                <w:rFonts w:ascii="Times New Roman" w:hAnsi="Times New Roman"/>
                <w:sz w:val="24"/>
                <w:szCs w:val="24"/>
              </w:rPr>
              <w:t>2</w:t>
            </w:r>
            <w:r w:rsidR="00E41F0F">
              <w:rPr>
                <w:rFonts w:ascii="Times New Roman" w:hAnsi="Times New Roman"/>
                <w:sz w:val="24"/>
                <w:szCs w:val="24"/>
              </w:rPr>
              <w:t>6</w:t>
            </w:r>
            <w:r w:rsidRPr="00B0329F">
              <w:rPr>
                <w:rFonts w:ascii="Times New Roman" w:hAnsi="Times New Roman"/>
                <w:sz w:val="24"/>
                <w:szCs w:val="24"/>
              </w:rPr>
              <w:t xml:space="preserve"> г;</w:t>
            </w:r>
          </w:p>
          <w:p w14:paraId="5F9D186D" w14:textId="6186808E" w:rsidR="004032E8" w:rsidRPr="00AA694C" w:rsidRDefault="004032E8" w:rsidP="000B72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329F">
              <w:rPr>
                <w:rFonts w:ascii="Times New Roman" w:hAnsi="Times New Roman"/>
                <w:sz w:val="24"/>
                <w:szCs w:val="24"/>
              </w:rPr>
              <w:t xml:space="preserve">окончание публичных консультаций: </w:t>
            </w:r>
            <w:r w:rsidR="00B0329F" w:rsidRPr="00B0329F">
              <w:rPr>
                <w:rFonts w:ascii="Times New Roman" w:hAnsi="Times New Roman"/>
                <w:sz w:val="24"/>
                <w:szCs w:val="24"/>
              </w:rPr>
              <w:t>«</w:t>
            </w:r>
            <w:r w:rsidR="00E41F0F">
              <w:rPr>
                <w:rFonts w:ascii="Times New Roman" w:hAnsi="Times New Roman"/>
                <w:sz w:val="24"/>
                <w:szCs w:val="24"/>
              </w:rPr>
              <w:t>28</w:t>
            </w:r>
            <w:r w:rsidR="00B0329F" w:rsidRPr="00B0329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E41F0F">
              <w:rPr>
                <w:rFonts w:ascii="Times New Roman" w:hAnsi="Times New Roman"/>
                <w:sz w:val="24"/>
                <w:szCs w:val="24"/>
              </w:rPr>
              <w:t>октя</w:t>
            </w:r>
            <w:r w:rsidR="000B72CD" w:rsidRPr="00B0329F">
              <w:rPr>
                <w:rFonts w:ascii="Times New Roman" w:hAnsi="Times New Roman"/>
                <w:sz w:val="24"/>
                <w:szCs w:val="24"/>
              </w:rPr>
              <w:t xml:space="preserve">бря </w:t>
            </w:r>
            <w:r w:rsidRPr="00B0329F">
              <w:rPr>
                <w:rFonts w:ascii="Times New Roman" w:hAnsi="Times New Roman"/>
                <w:sz w:val="24"/>
                <w:szCs w:val="24"/>
              </w:rPr>
              <w:t>20</w:t>
            </w:r>
            <w:r w:rsidR="007A6CAD" w:rsidRPr="00B0329F">
              <w:rPr>
                <w:rFonts w:ascii="Times New Roman" w:hAnsi="Times New Roman"/>
                <w:sz w:val="24"/>
                <w:szCs w:val="24"/>
              </w:rPr>
              <w:t>2</w:t>
            </w:r>
            <w:r w:rsidR="00E41F0F">
              <w:rPr>
                <w:rFonts w:ascii="Times New Roman" w:hAnsi="Times New Roman"/>
                <w:sz w:val="24"/>
                <w:szCs w:val="24"/>
              </w:rPr>
              <w:t>6</w:t>
            </w:r>
            <w:r w:rsidR="007A6CAD" w:rsidRPr="00B03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329F">
              <w:rPr>
                <w:rFonts w:ascii="Times New Roman" w:hAnsi="Times New Roman"/>
                <w:sz w:val="24"/>
                <w:szCs w:val="24"/>
              </w:rPr>
              <w:t>г;</w:t>
            </w:r>
          </w:p>
        </w:tc>
      </w:tr>
      <w:tr w:rsidR="004032E8" w:rsidRPr="0044109A" w14:paraId="72EC51B7" w14:textId="77777777" w:rsidTr="007A6CAD">
        <w:tc>
          <w:tcPr>
            <w:tcW w:w="658" w:type="dxa"/>
          </w:tcPr>
          <w:p w14:paraId="3FD29913" w14:textId="77777777" w:rsidR="004032E8" w:rsidRPr="0019210C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9235" w:type="dxa"/>
            <w:gridSpan w:val="23"/>
          </w:tcPr>
          <w:p w14:paraId="0D473F6E" w14:textId="77777777" w:rsidR="004032E8" w:rsidRPr="001819F4" w:rsidRDefault="004032E8" w:rsidP="001819F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Сведения о лицах, извещённых о проведении публичных консультаций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указанием способа и даты направления Извещения, при электронной форме направления </w:t>
            </w:r>
            <w:r w:rsidRPr="001819F4">
              <w:rPr>
                <w:rFonts w:ascii="Times New Roman" w:hAnsi="Times New Roman"/>
                <w:sz w:val="24"/>
                <w:szCs w:val="24"/>
              </w:rPr>
              <w:t>Извещения также указываются электронные адреса, на которые оно направлено):</w:t>
            </w:r>
          </w:p>
          <w:p w14:paraId="0159040E" w14:textId="74654F6A" w:rsidR="004032E8" w:rsidRPr="001819F4" w:rsidRDefault="00EC4944" w:rsidP="001819F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Уведомление</w:t>
            </w:r>
            <w:r w:rsidR="00B86BF6" w:rsidRPr="001819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7633" w:rsidRPr="001819F4">
              <w:rPr>
                <w:rFonts w:ascii="Times New Roman" w:hAnsi="Times New Roman"/>
                <w:sz w:val="24"/>
                <w:szCs w:val="24"/>
              </w:rPr>
              <w:t>направлено</w:t>
            </w:r>
            <w:r w:rsidR="007F3CEF">
              <w:rPr>
                <w:rFonts w:ascii="Times New Roman" w:hAnsi="Times New Roman"/>
                <w:sz w:val="24"/>
                <w:szCs w:val="24"/>
              </w:rPr>
              <w:t xml:space="preserve"> в электронной форме</w:t>
            </w:r>
            <w:r w:rsidR="00DE14D3" w:rsidRPr="001819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7C8B">
              <w:rPr>
                <w:rFonts w:ascii="Times New Roman" w:hAnsi="Times New Roman"/>
                <w:sz w:val="24"/>
                <w:szCs w:val="24"/>
              </w:rPr>
              <w:t>15</w:t>
            </w:r>
            <w:r w:rsidR="00B519ED">
              <w:rPr>
                <w:rFonts w:ascii="Times New Roman" w:hAnsi="Times New Roman"/>
                <w:sz w:val="24"/>
                <w:szCs w:val="24"/>
              </w:rPr>
              <w:t>.1</w:t>
            </w:r>
            <w:r w:rsidR="00B77C8B">
              <w:rPr>
                <w:rFonts w:ascii="Times New Roman" w:hAnsi="Times New Roman"/>
                <w:sz w:val="24"/>
                <w:szCs w:val="24"/>
              </w:rPr>
              <w:t>0</w:t>
            </w:r>
            <w:r w:rsidR="00255B62">
              <w:rPr>
                <w:rFonts w:ascii="Times New Roman" w:hAnsi="Times New Roman"/>
                <w:sz w:val="24"/>
                <w:szCs w:val="24"/>
              </w:rPr>
              <w:t>.202</w:t>
            </w:r>
            <w:r w:rsidR="00B77C8B">
              <w:rPr>
                <w:rFonts w:ascii="Times New Roman" w:hAnsi="Times New Roman"/>
                <w:sz w:val="24"/>
                <w:szCs w:val="24"/>
              </w:rPr>
              <w:t>6</w:t>
            </w:r>
            <w:r w:rsidR="00B86BF6" w:rsidRPr="001819F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EFD3D30" w14:textId="631906BB" w:rsidR="007F3CEF" w:rsidRPr="000615DF" w:rsidRDefault="007F3CEF" w:rsidP="007F3CEF">
            <w:pPr>
              <w:spacing w:line="240" w:lineRule="auto"/>
              <w:ind w:left="705"/>
              <w:contextualSpacing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0615DF">
                <w:rPr>
                  <w:rFonts w:ascii="Times New Roman" w:hAnsi="Times New Roman"/>
                  <w:sz w:val="24"/>
                  <w:szCs w:val="24"/>
                </w:rPr>
                <w:t>info@</w:t>
              </w:r>
            </w:hyperlink>
            <w:r w:rsidRPr="000615DF">
              <w:rPr>
                <w:rFonts w:ascii="Times New Roman" w:hAnsi="Times New Roman"/>
                <w:sz w:val="24"/>
                <w:szCs w:val="24"/>
              </w:rPr>
              <w:t>clc-</w:t>
            </w:r>
            <w:r w:rsidR="004A4FCF" w:rsidRPr="000615DF">
              <w:rPr>
                <w:rFonts w:ascii="Times New Roman" w:hAnsi="Times New Roman"/>
                <w:sz w:val="24"/>
                <w:szCs w:val="24"/>
                <w:lang w:val="en-US"/>
              </w:rPr>
              <w:t>ars</w:t>
            </w:r>
            <w:r w:rsidRPr="000615DF">
              <w:rPr>
                <w:rFonts w:ascii="Times New Roman" w:hAnsi="Times New Roman"/>
                <w:sz w:val="24"/>
                <w:szCs w:val="24"/>
              </w:rPr>
              <w:t xml:space="preserve">hanovskiy.ru ООО «УЛК «Разрез </w:t>
            </w:r>
            <w:proofErr w:type="spellStart"/>
            <w:r w:rsidRPr="000615DF">
              <w:rPr>
                <w:rFonts w:ascii="Times New Roman" w:hAnsi="Times New Roman"/>
                <w:sz w:val="24"/>
                <w:szCs w:val="24"/>
              </w:rPr>
              <w:t>Аршановский</w:t>
            </w:r>
            <w:proofErr w:type="spellEnd"/>
            <w:r w:rsidRPr="000615D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4214BCE" w14:textId="77777777" w:rsidR="007F3CEF" w:rsidRPr="000615DF" w:rsidRDefault="007F3CEF" w:rsidP="007F3CEF">
            <w:pPr>
              <w:spacing w:line="240" w:lineRule="auto"/>
              <w:ind w:left="705"/>
              <w:contextualSpacing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0615DF">
                <w:rPr>
                  <w:rFonts w:ascii="Times New Roman" w:hAnsi="Times New Roman"/>
                  <w:sz w:val="24"/>
                  <w:szCs w:val="24"/>
                </w:rPr>
                <w:t>info@mayrykh.ru</w:t>
              </w:r>
            </w:hyperlink>
            <w:r w:rsidRPr="000615DF">
              <w:rPr>
                <w:rFonts w:ascii="Times New Roman" w:hAnsi="Times New Roman"/>
                <w:sz w:val="24"/>
                <w:szCs w:val="24"/>
              </w:rPr>
              <w:t xml:space="preserve"> ООО «УК «Разрез </w:t>
            </w:r>
            <w:proofErr w:type="spellStart"/>
            <w:r w:rsidRPr="000615DF">
              <w:rPr>
                <w:rFonts w:ascii="Times New Roman" w:hAnsi="Times New Roman"/>
                <w:sz w:val="24"/>
                <w:szCs w:val="24"/>
              </w:rPr>
              <w:t>Майрыхский</w:t>
            </w:r>
            <w:proofErr w:type="spellEnd"/>
            <w:r w:rsidRPr="000615D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C65FC51" w14:textId="27814DB9" w:rsidR="007F3CEF" w:rsidRPr="000615DF" w:rsidRDefault="007F3CEF" w:rsidP="007F3CEF">
            <w:pPr>
              <w:spacing w:line="240" w:lineRule="auto"/>
              <w:ind w:left="705"/>
              <w:contextualSpacing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0615DF">
                <w:rPr>
                  <w:rFonts w:ascii="Times New Roman" w:hAnsi="Times New Roman"/>
                  <w:sz w:val="24"/>
                  <w:szCs w:val="24"/>
                </w:rPr>
                <w:t>suek-khakasiya@suek.ru</w:t>
              </w:r>
            </w:hyperlink>
            <w:r w:rsidRPr="000615DF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0615DF" w:rsidRPr="000615DF">
              <w:rPr>
                <w:rFonts w:ascii="Times New Roman" w:hAnsi="Times New Roman"/>
                <w:sz w:val="24"/>
                <w:szCs w:val="24"/>
              </w:rPr>
              <w:t>О</w:t>
            </w:r>
            <w:r w:rsidRPr="000615DF">
              <w:rPr>
                <w:rFonts w:ascii="Times New Roman" w:hAnsi="Times New Roman"/>
                <w:sz w:val="24"/>
                <w:szCs w:val="24"/>
              </w:rPr>
              <w:t xml:space="preserve">О «СУЭК-Хакасия» </w:t>
            </w:r>
          </w:p>
          <w:p w14:paraId="1F8DB181" w14:textId="77777777" w:rsidR="007F3CEF" w:rsidRPr="000615DF" w:rsidRDefault="007F3CEF" w:rsidP="007F3CEF">
            <w:pPr>
              <w:spacing w:line="240" w:lineRule="auto"/>
              <w:ind w:left="705"/>
              <w:contextualSpacing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0615DF">
                <w:rPr>
                  <w:rFonts w:ascii="Times New Roman" w:hAnsi="Times New Roman"/>
                  <w:sz w:val="24"/>
                  <w:szCs w:val="24"/>
                </w:rPr>
                <w:t>beloyarskiy@belraz.ru</w:t>
              </w:r>
            </w:hyperlink>
            <w:r w:rsidRPr="000615DF">
              <w:rPr>
                <w:rFonts w:ascii="Times New Roman" w:hAnsi="Times New Roman"/>
                <w:sz w:val="24"/>
                <w:szCs w:val="24"/>
              </w:rPr>
              <w:t xml:space="preserve"> ООО «Разрез Белоярский»</w:t>
            </w:r>
          </w:p>
          <w:p w14:paraId="19DF61EE" w14:textId="7123C887" w:rsidR="007F3CEF" w:rsidRPr="000615DF" w:rsidRDefault="004A4FCF" w:rsidP="007F3CEF">
            <w:pPr>
              <w:spacing w:line="240" w:lineRule="auto"/>
              <w:ind w:left="705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15DF">
              <w:rPr>
                <w:rFonts w:ascii="Times New Roman" w:hAnsi="Times New Roman"/>
                <w:sz w:val="24"/>
                <w:szCs w:val="24"/>
              </w:rPr>
              <w:t>contact@sibugol</w:t>
            </w:r>
            <w:proofErr w:type="spellEnd"/>
            <w:r w:rsidRPr="000615D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0615D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061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3CEF" w:rsidRPr="000615DF">
              <w:rPr>
                <w:rFonts w:ascii="Times New Roman" w:hAnsi="Times New Roman"/>
                <w:sz w:val="24"/>
                <w:szCs w:val="24"/>
              </w:rPr>
              <w:t xml:space="preserve"> ООО «</w:t>
            </w:r>
            <w:proofErr w:type="spellStart"/>
            <w:r w:rsidR="007F3CEF" w:rsidRPr="000615DF">
              <w:rPr>
                <w:rFonts w:ascii="Times New Roman" w:hAnsi="Times New Roman"/>
                <w:sz w:val="24"/>
                <w:szCs w:val="24"/>
              </w:rPr>
              <w:t>Сибуголь</w:t>
            </w:r>
            <w:proofErr w:type="spellEnd"/>
            <w:r w:rsidR="007F3CEF" w:rsidRPr="000615D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14:paraId="29BCA68D" w14:textId="77777777" w:rsidR="007F3CEF" w:rsidRPr="000615DF" w:rsidRDefault="007F3CEF" w:rsidP="007F3CEF">
            <w:pPr>
              <w:spacing w:line="240" w:lineRule="auto"/>
              <w:ind w:left="705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2" w:history="1">
              <w:r w:rsidRPr="000615DF">
                <w:rPr>
                  <w:rFonts w:ascii="Times New Roman" w:hAnsi="Times New Roman"/>
                  <w:sz w:val="24"/>
                  <w:szCs w:val="24"/>
                </w:rPr>
                <w:t>desk@stepnoi.ru</w:t>
              </w:r>
            </w:hyperlink>
            <w:r w:rsidRPr="000615DF">
              <w:rPr>
                <w:rFonts w:ascii="Times New Roman" w:hAnsi="Times New Roman"/>
                <w:sz w:val="24"/>
                <w:szCs w:val="24"/>
              </w:rPr>
              <w:t xml:space="preserve"> АО «УК «Разрез Степной»</w:t>
            </w:r>
          </w:p>
          <w:p w14:paraId="6D877963" w14:textId="4286C189" w:rsidR="008A53C3" w:rsidRPr="000615DF" w:rsidRDefault="008A53C3" w:rsidP="008A53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5DF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hyperlink r:id="rId13" w:history="1">
              <w:r w:rsidRPr="000615DF">
                <w:rPr>
                  <w:rStyle w:val="af1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Priemnaya_VBR@suek.ru</w:t>
              </w:r>
            </w:hyperlink>
            <w:r w:rsidRPr="000615D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15DF">
              <w:rPr>
                <w:rFonts w:ascii="Times New Roman" w:hAnsi="Times New Roman"/>
                <w:bCs/>
                <w:iCs/>
                <w:sz w:val="24"/>
                <w:szCs w:val="24"/>
                <w:lang w:bidi="ru-RU"/>
              </w:rPr>
              <w:t>ООО «Восточно-Бейский разрез»</w:t>
            </w:r>
          </w:p>
          <w:p w14:paraId="454E46D0" w14:textId="77777777" w:rsidR="007F3CEF" w:rsidRPr="000615DF" w:rsidRDefault="007F3CEF" w:rsidP="007F3CEF">
            <w:pPr>
              <w:spacing w:line="240" w:lineRule="auto"/>
              <w:ind w:left="705"/>
              <w:contextualSpacing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0615DF">
                <w:rPr>
                  <w:rFonts w:ascii="Times New Roman" w:hAnsi="Times New Roman"/>
                  <w:sz w:val="24"/>
                  <w:szCs w:val="24"/>
                </w:rPr>
                <w:t>khakasia@ombudsmanbiz.ru</w:t>
              </w:r>
            </w:hyperlink>
            <w:r w:rsidRPr="000615DF">
              <w:rPr>
                <w:rFonts w:ascii="Times New Roman" w:hAnsi="Times New Roman"/>
                <w:sz w:val="24"/>
                <w:szCs w:val="24"/>
              </w:rPr>
              <w:t xml:space="preserve"> Уполномоченный по защите прав предпринимателей в Республике Хакасия</w:t>
            </w:r>
          </w:p>
          <w:p w14:paraId="66FF805D" w14:textId="77777777" w:rsidR="00B86BF6" w:rsidRPr="0019210C" w:rsidRDefault="007F3CEF" w:rsidP="007F3CEF">
            <w:pPr>
              <w:spacing w:line="240" w:lineRule="auto"/>
              <w:ind w:left="705"/>
              <w:contextualSpacing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0615DF">
                <w:rPr>
                  <w:rFonts w:ascii="Times New Roman" w:hAnsi="Times New Roman"/>
                  <w:sz w:val="24"/>
                  <w:szCs w:val="24"/>
                </w:rPr>
                <w:t>oprh@r-19.ru</w:t>
              </w:r>
            </w:hyperlink>
            <w:r w:rsidRPr="000615DF">
              <w:rPr>
                <w:rFonts w:ascii="Times New Roman" w:hAnsi="Times New Roman"/>
                <w:sz w:val="24"/>
                <w:szCs w:val="24"/>
              </w:rPr>
              <w:t xml:space="preserve"> Общественная палата Республики Хакасия</w:t>
            </w:r>
          </w:p>
        </w:tc>
      </w:tr>
      <w:tr w:rsidR="004032E8" w:rsidRPr="0044109A" w14:paraId="314659D4" w14:textId="77777777" w:rsidTr="007A6CAD">
        <w:tc>
          <w:tcPr>
            <w:tcW w:w="658" w:type="dxa"/>
            <w:tcBorders>
              <w:bottom w:val="single" w:sz="4" w:space="0" w:color="000000"/>
            </w:tcBorders>
          </w:tcPr>
          <w:p w14:paraId="6F07C2D4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9235" w:type="dxa"/>
            <w:gridSpan w:val="23"/>
            <w:tcBorders>
              <w:bottom w:val="single" w:sz="4" w:space="0" w:color="000000"/>
            </w:tcBorders>
          </w:tcPr>
          <w:p w14:paraId="17CA27D8" w14:textId="77777777" w:rsidR="004032E8" w:rsidRPr="003A254E" w:rsidRDefault="004032E8" w:rsidP="00B86B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лицах, представивших предложения:</w:t>
            </w:r>
          </w:p>
          <w:p w14:paraId="41674171" w14:textId="77777777" w:rsidR="004032E8" w:rsidRPr="003A254E" w:rsidRDefault="00B86BF6" w:rsidP="00EF56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BF6">
              <w:rPr>
                <w:rFonts w:ascii="Times New Roman" w:hAnsi="Times New Roman"/>
                <w:sz w:val="24"/>
                <w:szCs w:val="24"/>
              </w:rPr>
              <w:t>Предложения в адрес Госкомтариф Хакасии не поступали.</w:t>
            </w:r>
          </w:p>
        </w:tc>
      </w:tr>
      <w:tr w:rsidR="004032E8" w:rsidRPr="0044109A" w14:paraId="5F4C247D" w14:textId="77777777" w:rsidTr="007A6CAD">
        <w:tc>
          <w:tcPr>
            <w:tcW w:w="658" w:type="dxa"/>
            <w:tcBorders>
              <w:bottom w:val="single" w:sz="4" w:space="0" w:color="auto"/>
            </w:tcBorders>
          </w:tcPr>
          <w:p w14:paraId="72F0E252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9235" w:type="dxa"/>
            <w:gridSpan w:val="23"/>
            <w:tcBorders>
              <w:bottom w:val="single" w:sz="4" w:space="0" w:color="auto"/>
            </w:tcBorders>
          </w:tcPr>
          <w:p w14:paraId="1E27487F" w14:textId="77777777" w:rsidR="004032E8" w:rsidRPr="003A254E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Контактная информация исполнителя в регулирующем органе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7177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иные сведения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A254E">
              <w:rPr>
                <w:rFonts w:ascii="Times New Roman" w:hAnsi="Times New Roman"/>
                <w:sz w:val="24"/>
                <w:szCs w:val="24"/>
              </w:rPr>
              <w:t>о структурных подра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зделениях регулирующего органа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рассмотревших предложения:</w:t>
            </w:r>
          </w:p>
          <w:p w14:paraId="6414E868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Ф.И.О.:</w:t>
            </w:r>
            <w:r w:rsidR="00B86B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5DB8">
              <w:rPr>
                <w:rFonts w:ascii="Times New Roman" w:hAnsi="Times New Roman"/>
                <w:sz w:val="24"/>
                <w:szCs w:val="24"/>
              </w:rPr>
              <w:t>Даблешевич Л.В.</w:t>
            </w:r>
          </w:p>
          <w:p w14:paraId="1124C76F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Должность:</w:t>
            </w:r>
            <w:r w:rsidR="00B86B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5DB8">
              <w:rPr>
                <w:rFonts w:ascii="Times New Roman" w:hAnsi="Times New Roman"/>
                <w:sz w:val="24"/>
                <w:szCs w:val="24"/>
              </w:rPr>
              <w:t>начальник отдела регулирования в сфере ЖКК Госкомтариф</w:t>
            </w:r>
            <w:r w:rsidR="00EF56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5DB8">
              <w:rPr>
                <w:rFonts w:ascii="Times New Roman" w:hAnsi="Times New Roman"/>
                <w:sz w:val="24"/>
                <w:szCs w:val="24"/>
              </w:rPr>
              <w:t>Хакасии</w:t>
            </w:r>
          </w:p>
          <w:p w14:paraId="4B03A525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Телефон:</w:t>
            </w:r>
            <w:r w:rsidR="00B86BF6">
              <w:rPr>
                <w:rFonts w:ascii="Times New Roman" w:hAnsi="Times New Roman"/>
                <w:sz w:val="24"/>
                <w:szCs w:val="24"/>
              </w:rPr>
              <w:t xml:space="preserve"> 399-1</w:t>
            </w:r>
            <w:r w:rsidR="00515DB8">
              <w:rPr>
                <w:rFonts w:ascii="Times New Roman" w:hAnsi="Times New Roman"/>
                <w:sz w:val="24"/>
                <w:szCs w:val="24"/>
              </w:rPr>
              <w:t>57</w:t>
            </w:r>
          </w:p>
          <w:p w14:paraId="65E362A4" w14:textId="77777777" w:rsidR="004032E8" w:rsidRPr="003A254E" w:rsidRDefault="004032E8" w:rsidP="00515D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  <w:r w:rsidR="00515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5DB8">
              <w:rPr>
                <w:rFonts w:ascii="Times New Roman" w:hAnsi="Times New Roman"/>
                <w:sz w:val="24"/>
                <w:szCs w:val="24"/>
                <w:lang w:val="en-US"/>
              </w:rPr>
              <w:t>dlv</w:t>
            </w:r>
            <w:r w:rsidR="00B86BF6" w:rsidRPr="00B86BF6">
              <w:rPr>
                <w:rFonts w:ascii="Times New Roman" w:hAnsi="Times New Roman"/>
                <w:sz w:val="24"/>
                <w:szCs w:val="24"/>
              </w:rPr>
              <w:t>@</w:t>
            </w:r>
            <w:r w:rsidR="00B86BF6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="00B86BF6" w:rsidRPr="00B86BF6">
              <w:rPr>
                <w:rFonts w:ascii="Times New Roman" w:hAnsi="Times New Roman"/>
                <w:sz w:val="24"/>
                <w:szCs w:val="24"/>
              </w:rPr>
              <w:t>-19.</w:t>
            </w:r>
            <w:proofErr w:type="spellStart"/>
            <w:r w:rsidR="00B86BF6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032E8" w:rsidRPr="0044109A" w14:paraId="5CE8CEC3" w14:textId="77777777" w:rsidTr="007A6CAD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20B35E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DDC77" w14:textId="77777777" w:rsidR="004032E8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394F875D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Степень регулирующего воздействия проекта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нормативного 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акта</w:t>
            </w:r>
          </w:p>
          <w:p w14:paraId="3B08D539" w14:textId="77777777" w:rsidR="004032E8" w:rsidRPr="003A254E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68A06461" w14:textId="77777777" w:rsidTr="007A6CAD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14:paraId="6A50ED9F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6179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E459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Степень регулирующего воздействия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</w:p>
        </w:tc>
        <w:tc>
          <w:tcPr>
            <w:tcW w:w="3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1D0046" w14:textId="77777777" w:rsidR="004032E8" w:rsidRPr="00515DB8" w:rsidRDefault="00515DB8" w:rsidP="005E0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</w:tc>
      </w:tr>
      <w:tr w:rsidR="004032E8" w:rsidRPr="0044109A" w14:paraId="2009EAC1" w14:textId="77777777" w:rsidTr="007A6CAD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14:paraId="6C37CD41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14:paraId="33CA25A8" w14:textId="77777777" w:rsidR="004032E8" w:rsidRPr="003A254E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Обоснование отнесения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 к определенной степени регулирующего воздействия:</w:t>
            </w:r>
          </w:p>
          <w:p w14:paraId="6D137F5C" w14:textId="77777777" w:rsidR="004032E8" w:rsidRPr="003A254E" w:rsidRDefault="00722EF6" w:rsidP="00722E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</w:t>
            </w:r>
            <w:r w:rsidR="00262B34" w:rsidRPr="00262B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2EF6">
              <w:rPr>
                <w:rFonts w:ascii="Times New Roman" w:hAnsi="Times New Roman"/>
                <w:sz w:val="24"/>
                <w:szCs w:val="24"/>
              </w:rPr>
              <w:t xml:space="preserve">проект нормативного акта содержит положения, изменяющие ранее предусмотренные нормативными правовыми актами Республики Хакасия обязательные требования, либо проект нормативного акта содержит положения, изменяющие ранее предусмотренные нормативными правовыми актами Республики Хакасия обязанности и запреты для субъектов предпринимательской и инвестиционной деятельности, а также ранее установленную ответственность за нарушение нормативных правовых актов Республики Хакасия, затрагивающих вопросы осуществления предпринимательской и </w:t>
            </w:r>
            <w:r>
              <w:rPr>
                <w:rFonts w:ascii="Times New Roman" w:hAnsi="Times New Roman"/>
                <w:sz w:val="24"/>
                <w:szCs w:val="24"/>
              </w:rPr>
              <w:t>иной экономической деятельности</w:t>
            </w:r>
          </w:p>
        </w:tc>
      </w:tr>
      <w:tr w:rsidR="004032E8" w:rsidRPr="0044109A" w14:paraId="4056AB35" w14:textId="77777777" w:rsidTr="007A6CAD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7FAB2E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D6DEF9" w14:textId="77777777" w:rsidR="004032E8" w:rsidRPr="00922403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4934D970" w14:textId="77777777" w:rsidR="004032E8" w:rsidRPr="000E0BEB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0BEB">
              <w:rPr>
                <w:rFonts w:ascii="Times New Roman" w:hAnsi="Times New Roman"/>
                <w:b/>
                <w:sz w:val="24"/>
                <w:szCs w:val="24"/>
              </w:rPr>
              <w:t>Описание проблемы, на решение которой направлен предлагаемый способ регулирования, условий и факторов её существования, оценка негативных эффектов, возникающих в связи с наличием рассматриваемой проблемы</w:t>
            </w:r>
          </w:p>
          <w:p w14:paraId="0B867582" w14:textId="77777777" w:rsidR="004032E8" w:rsidRPr="00922403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4032E8" w:rsidRPr="000E0BEB" w14:paraId="3F052042" w14:textId="77777777" w:rsidTr="007A6CAD">
        <w:tc>
          <w:tcPr>
            <w:tcW w:w="5255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E5D2" w14:textId="77777777" w:rsidR="004032E8" w:rsidRPr="000E0BEB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BEB">
              <w:rPr>
                <w:rFonts w:ascii="Times New Roman" w:hAnsi="Times New Roman"/>
                <w:sz w:val="24"/>
                <w:szCs w:val="24"/>
              </w:rPr>
              <w:t>3.1. Описание проблемы, на решение которой направлен предлагаемый способ регулирования, условий и факторов её существования:</w:t>
            </w:r>
          </w:p>
          <w:p w14:paraId="1C6793C4" w14:textId="77777777" w:rsidR="004032E8" w:rsidRPr="000E0BEB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C7DF3" w14:textId="77777777" w:rsidR="004032E8" w:rsidRPr="000E0BEB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BEB">
              <w:rPr>
                <w:rFonts w:ascii="Times New Roman" w:hAnsi="Times New Roman"/>
                <w:sz w:val="24"/>
                <w:szCs w:val="24"/>
              </w:rPr>
              <w:t>3.2. Оценка негативных эффектов, возникающих в связи с наличием рассматриваемой проблемы:</w:t>
            </w:r>
          </w:p>
          <w:p w14:paraId="2A98B283" w14:textId="77777777" w:rsidR="004032E8" w:rsidRPr="000E0BEB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0E0BEB" w14:paraId="10FD131F" w14:textId="77777777" w:rsidTr="007A6CAD">
        <w:tc>
          <w:tcPr>
            <w:tcW w:w="5255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678E" w14:textId="5C61D0ED" w:rsidR="004032E8" w:rsidRPr="000E0BEB" w:rsidRDefault="001819F4" w:rsidP="00EF56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ED3">
              <w:rPr>
                <w:rFonts w:ascii="Times New Roman" w:hAnsi="Times New Roman"/>
                <w:sz w:val="24"/>
                <w:szCs w:val="24"/>
              </w:rPr>
              <w:t>Действующее постановление Пр</w:t>
            </w:r>
            <w:r w:rsidR="00255B62">
              <w:rPr>
                <w:rFonts w:ascii="Times New Roman" w:hAnsi="Times New Roman"/>
                <w:sz w:val="24"/>
                <w:szCs w:val="24"/>
              </w:rPr>
              <w:t xml:space="preserve">авительства Республики Хакасии </w:t>
            </w:r>
            <w:r w:rsidRPr="00B77C8B">
              <w:rPr>
                <w:rFonts w:ascii="Times New Roman" w:hAnsi="Times New Roman"/>
                <w:sz w:val="24"/>
                <w:szCs w:val="24"/>
              </w:rPr>
              <w:t>от</w:t>
            </w:r>
            <w:r w:rsidR="00B77C8B" w:rsidRPr="00B77C8B">
              <w:rPr>
                <w:rFonts w:ascii="Times New Roman" w:hAnsi="Times New Roman"/>
                <w:sz w:val="24"/>
                <w:szCs w:val="24"/>
              </w:rPr>
              <w:t xml:space="preserve"> 05.12.2025 № 643</w:t>
            </w:r>
            <w:r w:rsidR="00B77C8B">
              <w:rPr>
                <w:sz w:val="26"/>
                <w:szCs w:val="26"/>
              </w:rPr>
              <w:t xml:space="preserve"> </w:t>
            </w:r>
            <w:r w:rsidRPr="00427ED3">
              <w:rPr>
                <w:rFonts w:ascii="Times New Roman" w:hAnsi="Times New Roman"/>
                <w:sz w:val="24"/>
                <w:szCs w:val="24"/>
              </w:rPr>
              <w:t>определяет стоимость топлива до конца 202</w:t>
            </w:r>
            <w:r w:rsidR="00B77C8B">
              <w:rPr>
                <w:rFonts w:ascii="Times New Roman" w:hAnsi="Times New Roman"/>
                <w:sz w:val="24"/>
                <w:szCs w:val="24"/>
              </w:rPr>
              <w:t>6</w:t>
            </w:r>
            <w:r w:rsidRPr="00427ED3">
              <w:rPr>
                <w:rFonts w:ascii="Times New Roman" w:hAnsi="Times New Roman"/>
                <w:sz w:val="24"/>
                <w:szCs w:val="24"/>
              </w:rPr>
              <w:t xml:space="preserve"> года. </w:t>
            </w:r>
            <w:r w:rsidR="00722EF6" w:rsidRPr="00722EF6">
              <w:rPr>
                <w:rFonts w:ascii="Times New Roman" w:hAnsi="Times New Roman"/>
                <w:sz w:val="24"/>
                <w:szCs w:val="24"/>
              </w:rPr>
              <w:t>Пунктом 4 статьи 154 Жилищного кодекса Российской Федерации определено, что плата граждан за коммунальные услуги включает в себя плату за холодное и горячее водоснабжение, водоотведение,</w:t>
            </w:r>
            <w:r w:rsidR="00B77C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2EF6" w:rsidRPr="00722EF6">
              <w:rPr>
                <w:rFonts w:ascii="Times New Roman" w:hAnsi="Times New Roman"/>
                <w:sz w:val="24"/>
                <w:szCs w:val="24"/>
              </w:rPr>
              <w:t>электроснабжение, газоснабжение (в том числе поставки бытового газа в баллонах), отопление (теплоснабжение, в том числе поставки твердого топлива при наличии печного отопления).</w:t>
            </w:r>
          </w:p>
        </w:tc>
        <w:tc>
          <w:tcPr>
            <w:tcW w:w="46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89BC8" w14:textId="77777777" w:rsidR="00722EF6" w:rsidRPr="00722EF6" w:rsidRDefault="000E0BEB" w:rsidP="00722E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негативным эффектам, </w:t>
            </w:r>
            <w:r w:rsidR="00722EF6" w:rsidRPr="00722EF6">
              <w:rPr>
                <w:rFonts w:ascii="Times New Roman" w:hAnsi="Times New Roman"/>
                <w:sz w:val="24"/>
                <w:szCs w:val="24"/>
              </w:rPr>
              <w:t>в случае непринятия нового проекта постановления Правительства Республики Хакасия может повлечь негативные социальные послед</w:t>
            </w:r>
            <w:r w:rsidR="00255B62">
              <w:rPr>
                <w:rFonts w:ascii="Times New Roman" w:hAnsi="Times New Roman"/>
                <w:sz w:val="24"/>
                <w:szCs w:val="24"/>
              </w:rPr>
              <w:t>ствия, а именно</w:t>
            </w:r>
            <w:r w:rsidR="00722EF6" w:rsidRPr="00722EF6">
              <w:rPr>
                <w:rFonts w:ascii="Times New Roman" w:hAnsi="Times New Roman"/>
                <w:sz w:val="24"/>
                <w:szCs w:val="24"/>
              </w:rPr>
              <w:t xml:space="preserve"> повышение размера вносимой гражданами платы за коммунальные услуги выше предельных индексов, установленных Правительством Российской Федерации, что не допускается.</w:t>
            </w:r>
          </w:p>
          <w:p w14:paraId="349D48C2" w14:textId="77777777" w:rsidR="004032E8" w:rsidRPr="000E0BEB" w:rsidRDefault="004032E8" w:rsidP="000E0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8FBE5F0" w14:textId="77777777" w:rsidTr="007A6CAD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14:paraId="57D33B2A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14:paraId="5D91AF38" w14:textId="77777777" w:rsidR="004032E8" w:rsidRPr="000E0BEB" w:rsidRDefault="004032E8" w:rsidP="00EF5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BEB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0E0BEB">
              <w:rPr>
                <w:rFonts w:ascii="Times New Roman" w:hAnsi="Times New Roman"/>
                <w:sz w:val="24"/>
                <w:szCs w:val="24"/>
              </w:rPr>
              <w:t xml:space="preserve"> данные Госкомтариф</w:t>
            </w:r>
            <w:r w:rsidR="00EF56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0BEB">
              <w:rPr>
                <w:rFonts w:ascii="Times New Roman" w:hAnsi="Times New Roman"/>
                <w:sz w:val="24"/>
                <w:szCs w:val="24"/>
              </w:rPr>
              <w:t>Хакасии, судебная практика.</w:t>
            </w:r>
          </w:p>
        </w:tc>
      </w:tr>
      <w:tr w:rsidR="004032E8" w:rsidRPr="0044109A" w14:paraId="7FB38699" w14:textId="77777777" w:rsidTr="007A6CAD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B105ED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D117D" w14:textId="77777777" w:rsidR="000E0BEB" w:rsidRDefault="000E0BEB" w:rsidP="000E0BEB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DD4D1AF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Анализ опыта субъектов Российской Федерации в соответствующих сферах деятельности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  <w:p w14:paraId="487D0848" w14:textId="77777777" w:rsidR="004032E8" w:rsidRPr="003A254E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018BA33A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909F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F31D" w14:textId="77777777" w:rsidR="004032E8" w:rsidRPr="003A254E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Анализ опыта субъектов Российской Федерации в соответствующих сферах деятельности:</w:t>
            </w:r>
          </w:p>
          <w:p w14:paraId="03CA60BA" w14:textId="77777777" w:rsidR="00922403" w:rsidRPr="00922403" w:rsidRDefault="00922403" w:rsidP="009224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403">
              <w:rPr>
                <w:rFonts w:ascii="Times New Roman" w:hAnsi="Times New Roman"/>
                <w:sz w:val="24"/>
                <w:szCs w:val="24"/>
              </w:rPr>
              <w:t xml:space="preserve">Органами исполнительной власти субъектов Российской Федерации принимаются </w:t>
            </w:r>
            <w:r w:rsidR="000E0BEB">
              <w:rPr>
                <w:rFonts w:ascii="Times New Roman" w:hAnsi="Times New Roman"/>
                <w:sz w:val="24"/>
                <w:szCs w:val="24"/>
              </w:rPr>
              <w:t>аналогичные</w:t>
            </w:r>
            <w:r w:rsidRPr="00922403">
              <w:rPr>
                <w:rFonts w:ascii="Times New Roman" w:hAnsi="Times New Roman"/>
                <w:sz w:val="24"/>
                <w:szCs w:val="24"/>
              </w:rPr>
              <w:t xml:space="preserve"> постановления</w:t>
            </w:r>
            <w:r w:rsidR="009E4D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5ED7419" w14:textId="77777777" w:rsidR="004032E8" w:rsidRPr="003A254E" w:rsidRDefault="004032E8" w:rsidP="009224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105CCE1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87C3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3DAE" w14:textId="77777777" w:rsidR="009E4D44" w:rsidRPr="008E31A4" w:rsidRDefault="004032E8" w:rsidP="008E31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E31A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Источники использованных данных:</w:t>
            </w:r>
          </w:p>
          <w:p w14:paraId="64C4E21F" w14:textId="77777777" w:rsidR="00255B62" w:rsidRPr="00B77C8B" w:rsidRDefault="00255B62" w:rsidP="00B0329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77C8B">
              <w:rPr>
                <w:rFonts w:ascii="Times New Roman" w:hAnsi="Times New Roman"/>
                <w:color w:val="FF0000"/>
                <w:sz w:val="24"/>
                <w:szCs w:val="24"/>
              </w:rPr>
              <w:t>Приказ Минстроя РА от 20.12.2024 № П-07-01/0486 «Об установлении предельных розничных цен на топливо твердое, топливо печное бытовое,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 на территории Республики Алтай, и о признании приказа Комитета по тарифам Республики Алта</w:t>
            </w:r>
            <w:r w:rsidR="00B0329F" w:rsidRPr="00B77C8B">
              <w:rPr>
                <w:rFonts w:ascii="Times New Roman" w:hAnsi="Times New Roman"/>
                <w:color w:val="FF0000"/>
                <w:sz w:val="24"/>
                <w:szCs w:val="24"/>
              </w:rPr>
              <w:t>й от 20 декабря 2023 г. №</w:t>
            </w:r>
            <w:r w:rsidRPr="00B77C8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54/33» </w:t>
            </w:r>
          </w:p>
          <w:p w14:paraId="7023BC04" w14:textId="77777777" w:rsidR="00615B77" w:rsidRPr="00B77C8B" w:rsidRDefault="00615B77" w:rsidP="00615B77">
            <w:pPr>
              <w:spacing w:after="0" w:line="288" w:lineRule="atLea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77C8B">
              <w:rPr>
                <w:rFonts w:ascii="Times New Roman" w:hAnsi="Times New Roman"/>
                <w:color w:val="FF0000"/>
                <w:sz w:val="24"/>
                <w:szCs w:val="24"/>
              </w:rPr>
              <w:t>Постановление управления энергетики и тарифов Липецкой обл. от 11.04.2011 № 17/2</w:t>
            </w:r>
          </w:p>
          <w:p w14:paraId="25F0CFDA" w14:textId="77777777" w:rsidR="00615B77" w:rsidRPr="00B77C8B" w:rsidRDefault="00615B77" w:rsidP="00615B77">
            <w:pPr>
              <w:spacing w:after="0" w:line="288" w:lineRule="atLea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77C8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«Об установлении предельных максимальных розничных цен на топливо твердое (уголь),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потребности граждан в жилье» </w:t>
            </w:r>
          </w:p>
          <w:p w14:paraId="2262B557" w14:textId="77777777" w:rsidR="008E31A4" w:rsidRPr="00B77C8B" w:rsidRDefault="00BD6ABE" w:rsidP="00615B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FF0000"/>
                <w:sz w:val="24"/>
                <w:szCs w:val="24"/>
                <w:lang w:eastAsia="en-US"/>
              </w:rPr>
            </w:pPr>
            <w:r w:rsidRPr="00B77C8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8E31A4" w:rsidRPr="00B77C8B">
              <w:rPr>
                <w:rFonts w:ascii="Times New Roman" w:eastAsiaTheme="minorHAnsi" w:hAnsi="Times New Roman"/>
                <w:color w:val="FF0000"/>
                <w:sz w:val="24"/>
                <w:szCs w:val="24"/>
                <w:lang w:eastAsia="en-US"/>
              </w:rPr>
              <w:t>Постановление Правительства Республики Тыва от 21.05.2010 № 212 «Об утверждении предельных розничных цен на твердое топливо,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всеми хозяйствующими субъектами независимо от их организационно-правовых форм и ведомственной принадлежности на территории Республики Тыва»</w:t>
            </w:r>
            <w:r w:rsidR="0033438D" w:rsidRPr="00B77C8B">
              <w:rPr>
                <w:rFonts w:ascii="Times New Roman" w:eastAsiaTheme="minorHAnsi" w:hAnsi="Times New Roman"/>
                <w:color w:val="FF0000"/>
                <w:sz w:val="24"/>
                <w:szCs w:val="24"/>
                <w:lang w:eastAsia="en-US"/>
              </w:rPr>
              <w:t xml:space="preserve"> (с последующими изменениями)</w:t>
            </w:r>
          </w:p>
          <w:p w14:paraId="3FD38799" w14:textId="77777777" w:rsidR="00D37633" w:rsidRPr="008E31A4" w:rsidRDefault="00D37633" w:rsidP="00615B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4032E8" w:rsidRPr="0044109A" w14:paraId="0A1FBBEA" w14:textId="77777777" w:rsidTr="007A6CAD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91947A" w14:textId="77777777" w:rsidR="004032E8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F9E3C3" w14:textId="77777777" w:rsidR="004032E8" w:rsidRPr="003A254E" w:rsidRDefault="004032E8" w:rsidP="007A6C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A388B4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ключевые показатели достижения целей предлагаемого регулирования, сроки их достижения </w:t>
            </w:r>
          </w:p>
          <w:p w14:paraId="36C04B91" w14:textId="77777777" w:rsidR="004032E8" w:rsidRPr="003A254E" w:rsidRDefault="004032E8" w:rsidP="007A6CAD">
            <w:pPr>
              <w:spacing w:after="0" w:line="240" w:lineRule="auto"/>
              <w:ind w:left="3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1AB489C8" w14:textId="77777777" w:rsidTr="007A6CAD">
        <w:trPr>
          <w:trHeight w:val="1402"/>
        </w:trPr>
        <w:tc>
          <w:tcPr>
            <w:tcW w:w="33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8C95C" w14:textId="77777777" w:rsidR="004032E8" w:rsidRPr="006B2FD2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5.1. Цели предлагаемого регулирования</w:t>
            </w:r>
          </w:p>
        </w:tc>
        <w:tc>
          <w:tcPr>
            <w:tcW w:w="198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1C7F4" w14:textId="77777777" w:rsidR="004032E8" w:rsidRPr="006B2FD2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 Ключевые показатели (цифровое выражение целей правового регулирования)*</w:t>
            </w:r>
          </w:p>
        </w:tc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0CD75" w14:textId="77777777" w:rsidR="004032E8" w:rsidRPr="006B2FD2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роки достижения </w:t>
            </w:r>
            <w:r>
              <w:rPr>
                <w:rFonts w:ascii="Times New Roman" w:hAnsi="Times New Roman"/>
                <w:sz w:val="24"/>
                <w:szCs w:val="24"/>
              </w:rPr>
              <w:t>ключевых показателей*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D80C" w14:textId="77777777" w:rsidR="004032E8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 Значения ключевых показателей*</w:t>
            </w:r>
          </w:p>
          <w:p w14:paraId="2A9B1655" w14:textId="77777777" w:rsidR="004032E8" w:rsidRPr="006B2FD2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20D77AA" w14:textId="77777777" w:rsidTr="007A6CAD">
        <w:trPr>
          <w:trHeight w:val="263"/>
        </w:trPr>
        <w:tc>
          <w:tcPr>
            <w:tcW w:w="33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7B66" w14:textId="77777777" w:rsidR="004032E8" w:rsidRPr="006B2FD2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54E" w14:textId="77777777" w:rsidR="004032E8" w:rsidRPr="006B2FD2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2597" w14:textId="77777777" w:rsidR="004032E8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ED0C" w14:textId="77777777" w:rsidR="004032E8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Актуальное значение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9B02" w14:textId="77777777" w:rsidR="004032E8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Прогнози-руемое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значение</w:t>
            </w:r>
          </w:p>
        </w:tc>
      </w:tr>
      <w:tr w:rsidR="004032E8" w:rsidRPr="0044109A" w14:paraId="38A48831" w14:textId="77777777" w:rsidTr="007A6CAD">
        <w:tc>
          <w:tcPr>
            <w:tcW w:w="33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9531" w14:textId="77777777" w:rsidR="006465DC" w:rsidRPr="006465DC" w:rsidRDefault="006465DC" w:rsidP="006465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5DC">
              <w:rPr>
                <w:rFonts w:ascii="Times New Roman" w:hAnsi="Times New Roman"/>
                <w:sz w:val="24"/>
                <w:szCs w:val="24"/>
              </w:rPr>
              <w:t>Основными целями предлагаемого регулирования является утверждение отпускной цены за 1 единицу топлива твердого, топлива печного бытового реализуемого хозяйствующими субъектами независимо от формы собственности, за исключением муниципальных предприятий,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потребности граждан в жилье.</w:t>
            </w:r>
          </w:p>
          <w:p w14:paraId="2FCC49E0" w14:textId="77777777" w:rsidR="004032E8" w:rsidRPr="003A254E" w:rsidRDefault="004032E8" w:rsidP="006465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DE61" w14:textId="77777777" w:rsidR="005827BC" w:rsidRPr="003A254E" w:rsidRDefault="005827BC" w:rsidP="006465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1E6F" w14:textId="77777777" w:rsidR="005827BC" w:rsidRDefault="005827BC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065115" w14:textId="77777777" w:rsidR="004032E8" w:rsidRPr="005827BC" w:rsidRDefault="004032E8" w:rsidP="005827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546A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52C7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4CCB2E62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8DC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1738" w14:textId="77777777" w:rsidR="004032E8" w:rsidRDefault="004032E8" w:rsidP="00915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Обоснование соответствия целей предлагаемого регулирования принципам правового регулирования, программным документам, федеральному законодательству и законодательству Республики Хакасия:</w:t>
            </w:r>
          </w:p>
          <w:p w14:paraId="7E8B9B21" w14:textId="77777777" w:rsidR="004032E8" w:rsidRPr="006465DC" w:rsidRDefault="006465DC" w:rsidP="006465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5DC">
              <w:rPr>
                <w:rFonts w:ascii="Times New Roman" w:hAnsi="Times New Roman"/>
                <w:sz w:val="24"/>
                <w:szCs w:val="24"/>
              </w:rPr>
              <w:t xml:space="preserve">В соответствии с постановлением Правительства Российской Федерации </w:t>
            </w:r>
            <w:r w:rsidRPr="006465DC">
              <w:rPr>
                <w:rFonts w:ascii="Times New Roman" w:hAnsi="Times New Roman"/>
                <w:sz w:val="24"/>
                <w:szCs w:val="24"/>
              </w:rPr>
              <w:br/>
              <w:t>от 07.03.1995 № 239 «О мерах по упорядочению государственного регулирования цен (тарифов)» (с последующими изменениями) органы исполнительной власти субъектов Российской Федерации обязаны осуществлять государственное регулирование цен (тарифов) на топливо твердое, топливо печное бытовое и керосин, реализуемые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жилье.</w:t>
            </w:r>
          </w:p>
        </w:tc>
      </w:tr>
      <w:tr w:rsidR="004032E8" w:rsidRPr="0044109A" w14:paraId="706C1515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46EF" w14:textId="77777777" w:rsidR="004032E8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16CB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9157C4">
              <w:rPr>
                <w:rFonts w:ascii="Times New Roman" w:hAnsi="Times New Roman"/>
                <w:sz w:val="24"/>
                <w:szCs w:val="24"/>
              </w:rPr>
              <w:t xml:space="preserve"> справочно-правовая система «Консультант Плюс»</w:t>
            </w:r>
          </w:p>
          <w:p w14:paraId="6CA426A9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FFE805E" w14:textId="77777777" w:rsidTr="007A6CAD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1B1D9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C0CF57" w14:textId="77777777" w:rsidR="004032E8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38DEF9AC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Описание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иных возможных способов решения проблемы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обоснование выбора предлагаемого способа решения проблемы</w:t>
            </w:r>
          </w:p>
          <w:p w14:paraId="5D1D16BF" w14:textId="77777777" w:rsidR="004032E8" w:rsidRPr="003A254E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5DF29E11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6DF7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7214" w14:textId="77777777" w:rsidR="004032E8" w:rsidRPr="003A254E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Описание предлагаемого способа решения проблемы и преодоления связанных с ней негативных эффектов:</w:t>
            </w:r>
          </w:p>
          <w:p w14:paraId="72771878" w14:textId="77777777" w:rsidR="004032E8" w:rsidRPr="00AE5ED4" w:rsidRDefault="00510773" w:rsidP="00AE5ED4">
            <w:pPr>
              <w:ind w:right="-34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</w:t>
            </w:r>
            <w:r w:rsidR="00AE5ED4" w:rsidRPr="00AE5ED4">
              <w:rPr>
                <w:rFonts w:ascii="Times New Roman" w:hAnsi="Times New Roman"/>
                <w:sz w:val="24"/>
                <w:szCs w:val="24"/>
              </w:rPr>
              <w:t>предельны</w:t>
            </w:r>
            <w:r w:rsidR="00AE5ED4">
              <w:rPr>
                <w:rFonts w:ascii="Times New Roman" w:hAnsi="Times New Roman"/>
                <w:sz w:val="24"/>
                <w:szCs w:val="24"/>
              </w:rPr>
              <w:t>х</w:t>
            </w:r>
            <w:r w:rsidR="00AE5ED4" w:rsidRPr="00AE5ED4">
              <w:rPr>
                <w:rFonts w:ascii="Times New Roman" w:hAnsi="Times New Roman"/>
                <w:sz w:val="24"/>
                <w:szCs w:val="24"/>
              </w:rPr>
              <w:t xml:space="preserve"> розничны</w:t>
            </w:r>
            <w:r w:rsidR="00AE5ED4">
              <w:rPr>
                <w:rFonts w:ascii="Times New Roman" w:hAnsi="Times New Roman"/>
                <w:sz w:val="24"/>
                <w:szCs w:val="24"/>
              </w:rPr>
              <w:t>х</w:t>
            </w:r>
            <w:r w:rsidR="00AE5ED4" w:rsidRPr="00AE5ED4">
              <w:rPr>
                <w:rFonts w:ascii="Times New Roman" w:hAnsi="Times New Roman"/>
                <w:sz w:val="24"/>
                <w:szCs w:val="24"/>
              </w:rPr>
              <w:t xml:space="preserve"> цен на топливо твердое, топливо печное бытовое, реализуемые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</w:t>
            </w:r>
            <w:r w:rsidR="00AE5E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E5ED4" w:rsidRPr="00AE5ED4">
              <w:rPr>
                <w:rFonts w:ascii="Times New Roman" w:hAnsi="Times New Roman"/>
                <w:sz w:val="24"/>
                <w:szCs w:val="24"/>
              </w:rPr>
              <w:t>на условиях франко-склад организации (склад, база)</w:t>
            </w:r>
            <w:r w:rsidR="00AE5ED4">
              <w:rPr>
                <w:rFonts w:ascii="Times New Roman" w:hAnsi="Times New Roman"/>
                <w:sz w:val="24"/>
                <w:szCs w:val="24"/>
              </w:rPr>
              <w:t>, опускающих уголь (дрова)</w:t>
            </w:r>
            <w:r w:rsidR="00AE5ED4" w:rsidRPr="00AE5ED4">
              <w:rPr>
                <w:rFonts w:ascii="Times New Roman" w:hAnsi="Times New Roman"/>
                <w:sz w:val="24"/>
                <w:szCs w:val="24"/>
              </w:rPr>
              <w:t xml:space="preserve"> без учета доставки до потребителя</w:t>
            </w:r>
            <w:r w:rsidR="00AE5ED4">
              <w:rPr>
                <w:rFonts w:ascii="Times New Roman" w:hAnsi="Times New Roman"/>
                <w:sz w:val="24"/>
                <w:szCs w:val="24"/>
              </w:rPr>
              <w:t>.</w:t>
            </w:r>
            <w:r w:rsidR="00AE5ED4" w:rsidRPr="008231F7">
              <w:rPr>
                <w:sz w:val="26"/>
                <w:szCs w:val="26"/>
              </w:rPr>
              <w:t xml:space="preserve"> </w:t>
            </w:r>
            <w:r w:rsidR="00AE5ED4" w:rsidRPr="00AE5ED4">
              <w:rPr>
                <w:rFonts w:ascii="Times New Roman" w:hAnsi="Times New Roman"/>
                <w:sz w:val="24"/>
                <w:szCs w:val="24"/>
              </w:rPr>
              <w:t>Соблюдение всеми организациями, юридическими лицами и индивидуальными предпринимателями требований законодательства Российской Федерации, Республики Хакасия, органов местного самоуправления. Кроме этого проведение мониторинга эффективности данного нормативного правового акта путем подсчета поступающих жалоб.</w:t>
            </w:r>
          </w:p>
        </w:tc>
      </w:tr>
      <w:tr w:rsidR="004032E8" w:rsidRPr="0044109A" w14:paraId="168A253D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D05C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3F9F" w14:textId="77777777" w:rsidR="004032E8" w:rsidRPr="006B2FD2" w:rsidRDefault="004032E8" w:rsidP="00915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Описание иных способов решения проблемы (с указанием того, каким образом каждым из способов могла бы быть решена проблема, в том числе без введения нового регулирования)</w:t>
            </w:r>
          </w:p>
          <w:p w14:paraId="3B59ADAC" w14:textId="77777777" w:rsidR="009157C4" w:rsidRPr="006B2FD2" w:rsidRDefault="009157C4" w:rsidP="00915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57C4">
              <w:rPr>
                <w:rFonts w:ascii="Times New Roman" w:hAnsi="Times New Roman"/>
                <w:sz w:val="24"/>
                <w:szCs w:val="24"/>
              </w:rPr>
              <w:t>Иные возможные способы решения поставленных проблем не выявлены.</w:t>
            </w:r>
          </w:p>
          <w:p w14:paraId="7A688383" w14:textId="77777777" w:rsidR="004032E8" w:rsidRPr="006B2FD2" w:rsidRDefault="004032E8" w:rsidP="00915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6F836699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5752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CD89" w14:textId="77777777" w:rsidR="004032E8" w:rsidRPr="006B2FD2" w:rsidRDefault="004032E8" w:rsidP="00765B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Обоснование выбора предлагаемого способа решения проблемы:</w:t>
            </w:r>
            <w:r w:rsidR="009157C4">
              <w:rPr>
                <w:rFonts w:ascii="Times New Roman" w:hAnsi="Times New Roman"/>
                <w:sz w:val="24"/>
                <w:szCs w:val="24"/>
              </w:rPr>
              <w:t xml:space="preserve"> сложившаяся на протяжении последних лет правоприменительная практика показывает, что наиболее эффективным способом решения проблемы </w:t>
            </w:r>
            <w:r w:rsidR="00AE5ED4">
              <w:rPr>
                <w:rFonts w:ascii="Times New Roman" w:hAnsi="Times New Roman"/>
                <w:sz w:val="24"/>
                <w:szCs w:val="24"/>
              </w:rPr>
              <w:t>является определение предельных розничных цен</w:t>
            </w:r>
            <w:r w:rsidR="00765B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64EFE6D" w14:textId="77777777" w:rsidR="004032E8" w:rsidRPr="006B2FD2" w:rsidRDefault="004032E8" w:rsidP="00765B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5480AC39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F4F8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8B75" w14:textId="77777777" w:rsidR="00AE5ED4" w:rsidRPr="00AE5ED4" w:rsidRDefault="004032E8" w:rsidP="00AE5ED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765B8C">
              <w:rPr>
                <w:rFonts w:ascii="Times New Roman" w:hAnsi="Times New Roman"/>
                <w:sz w:val="24"/>
                <w:szCs w:val="24"/>
              </w:rPr>
              <w:t xml:space="preserve"> правоприменительная практика, в частности </w:t>
            </w:r>
            <w:r w:rsidR="00AE5ED4">
              <w:rPr>
                <w:rFonts w:ascii="Times New Roman" w:hAnsi="Times New Roman"/>
                <w:sz w:val="24"/>
                <w:szCs w:val="24"/>
              </w:rPr>
              <w:t>а</w:t>
            </w:r>
            <w:r w:rsidR="00AE5ED4" w:rsidRPr="00AE5ED4">
              <w:rPr>
                <w:rFonts w:ascii="Times New Roman" w:hAnsi="Times New Roman"/>
                <w:sz w:val="24"/>
                <w:szCs w:val="24"/>
              </w:rPr>
              <w:t>нализ опыта субъектов Российской Федерации показал, что в большинстве субъектах подобные нормативные правовые акты утверждены.</w:t>
            </w:r>
          </w:p>
          <w:p w14:paraId="35C7FEA4" w14:textId="77777777" w:rsidR="004032E8" w:rsidRPr="006B2FD2" w:rsidRDefault="004032E8" w:rsidP="00765B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13A58C0C" w14:textId="77777777" w:rsidTr="007A6CAD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5BEDF5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C4B562" w14:textId="77777777" w:rsidR="004032E8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316F413A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Основные группы субъектов предпринимательской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</w:p>
          <w:p w14:paraId="142612A2" w14:textId="77777777" w:rsidR="004032E8" w:rsidRPr="003A254E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5CBAB620" w14:textId="77777777" w:rsidTr="007A6CAD">
        <w:tc>
          <w:tcPr>
            <w:tcW w:w="5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6EDE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Группа участников правоотношений</w:t>
            </w:r>
          </w:p>
        </w:tc>
        <w:tc>
          <w:tcPr>
            <w:tcW w:w="48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1191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количества участников правоотношений</w:t>
            </w:r>
          </w:p>
        </w:tc>
      </w:tr>
      <w:tr w:rsidR="003A0D82" w:rsidRPr="00765B8C" w14:paraId="477E845C" w14:textId="77777777" w:rsidTr="007A6CAD">
        <w:tc>
          <w:tcPr>
            <w:tcW w:w="5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CA49" w14:textId="77777777" w:rsidR="00D37633" w:rsidRDefault="00192B51" w:rsidP="00D26304">
            <w:pPr>
              <w:tabs>
                <w:tab w:val="left" w:pos="0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B51">
              <w:rPr>
                <w:rFonts w:ascii="Times New Roman" w:hAnsi="Times New Roman"/>
                <w:sz w:val="24"/>
                <w:szCs w:val="24"/>
              </w:rPr>
              <w:t>Государственный комитет тарифного регулирования</w:t>
            </w:r>
            <w:r w:rsidR="00510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2B51">
              <w:rPr>
                <w:rFonts w:ascii="Times New Roman" w:hAnsi="Times New Roman"/>
                <w:sz w:val="24"/>
                <w:szCs w:val="24"/>
              </w:rPr>
              <w:t>Республики Хакасия</w:t>
            </w:r>
          </w:p>
        </w:tc>
        <w:tc>
          <w:tcPr>
            <w:tcW w:w="48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1223" w14:textId="77777777" w:rsidR="003A0D82" w:rsidRDefault="003A0D82" w:rsidP="00765B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765B8C" w14:paraId="52615649" w14:textId="77777777" w:rsidTr="007A6CAD">
        <w:tc>
          <w:tcPr>
            <w:tcW w:w="5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9E5F" w14:textId="77777777" w:rsidR="004032E8" w:rsidRPr="003A254E" w:rsidRDefault="00F851CC" w:rsidP="00F851CC">
            <w:pPr>
              <w:tabs>
                <w:tab w:val="left" w:pos="0"/>
                <w:tab w:val="left" w:pos="851"/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51CC">
              <w:rPr>
                <w:rFonts w:ascii="Times New Roman" w:hAnsi="Times New Roman"/>
                <w:sz w:val="24"/>
                <w:szCs w:val="24"/>
              </w:rPr>
              <w:t>Хозяйствующие субъекты независимо от формы собственности, занимающиеся поставкой твердого топлива</w:t>
            </w:r>
          </w:p>
        </w:tc>
        <w:tc>
          <w:tcPr>
            <w:tcW w:w="48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9141" w14:textId="77777777" w:rsidR="004032E8" w:rsidRPr="003A254E" w:rsidRDefault="00765B8C" w:rsidP="00F851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Более </w:t>
            </w:r>
            <w:r w:rsidR="00F851C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032E8" w:rsidRPr="0044109A" w14:paraId="599C676C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091B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41CD" w14:textId="77777777" w:rsidR="004032E8" w:rsidRPr="003A254E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765B8C">
              <w:rPr>
                <w:rFonts w:ascii="Times New Roman" w:hAnsi="Times New Roman"/>
                <w:sz w:val="24"/>
                <w:szCs w:val="24"/>
              </w:rPr>
              <w:t xml:space="preserve"> данные Госкомтариф Хакасии</w:t>
            </w:r>
          </w:p>
          <w:p w14:paraId="4A632C04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2F58022" w14:textId="77777777" w:rsidTr="007A6CAD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8F7F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E5DF3D" w14:textId="77777777" w:rsidR="004032E8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31B21AC7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организации их исполнения**</w:t>
            </w:r>
          </w:p>
          <w:p w14:paraId="18BA0243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584D9949" w14:textId="77777777" w:rsidTr="007A6CAD">
        <w:trPr>
          <w:trHeight w:val="997"/>
        </w:trPr>
        <w:tc>
          <w:tcPr>
            <w:tcW w:w="50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703F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48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D6D5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Порядок реализации</w:t>
            </w:r>
          </w:p>
          <w:p w14:paraId="15EDA131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40B9DCCD" w14:textId="77777777" w:rsidTr="007A6CAD">
        <w:tc>
          <w:tcPr>
            <w:tcW w:w="989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601C" w14:textId="77777777" w:rsidR="004032E8" w:rsidRPr="003A254E" w:rsidRDefault="004032E8" w:rsidP="00D102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  <w:r w:rsidRPr="00E70548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0773" w:rsidRPr="00192B51">
              <w:rPr>
                <w:rFonts w:ascii="Times New Roman" w:hAnsi="Times New Roman"/>
                <w:sz w:val="24"/>
                <w:szCs w:val="24"/>
              </w:rPr>
              <w:t>Государственный комитет тарифного регулирования</w:t>
            </w:r>
            <w:r w:rsidR="00510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0773" w:rsidRPr="00192B51">
              <w:rPr>
                <w:rFonts w:ascii="Times New Roman" w:hAnsi="Times New Roman"/>
                <w:sz w:val="24"/>
                <w:szCs w:val="24"/>
              </w:rPr>
              <w:t>Республики Хакасия</w:t>
            </w:r>
          </w:p>
        </w:tc>
      </w:tr>
      <w:tr w:rsidR="004032E8" w:rsidRPr="003A0D82" w14:paraId="4E686A3E" w14:textId="77777777" w:rsidTr="007A6CAD">
        <w:tc>
          <w:tcPr>
            <w:tcW w:w="50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7B04" w14:textId="77777777" w:rsidR="00F851CC" w:rsidRPr="00940AE1" w:rsidRDefault="00F851CC" w:rsidP="00940AE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0AE1">
              <w:rPr>
                <w:rFonts w:ascii="Times New Roman" w:hAnsi="Times New Roman"/>
                <w:sz w:val="24"/>
                <w:szCs w:val="24"/>
              </w:rPr>
              <w:t>Настоящий проект постановления Правительства Республики Хакасия не устанавливает новые функции, полномочия, обязанности и права исполнительных органов государственной власти и органов местного самоуправления и не изменяет порядок их реализации.</w:t>
            </w:r>
          </w:p>
          <w:p w14:paraId="1E741A6D" w14:textId="77777777" w:rsidR="004032E8" w:rsidRPr="004A31DC" w:rsidRDefault="004A31DC" w:rsidP="007177B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48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967F" w14:textId="77777777" w:rsidR="004032E8" w:rsidRPr="003A254E" w:rsidRDefault="004032E8" w:rsidP="00787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0F211582" w14:textId="77777777" w:rsidTr="007A6CAD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099C7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D8252E" w14:textId="77777777" w:rsidR="004032E8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00175744" w14:textId="77777777" w:rsidR="004032E8" w:rsidRPr="00BF6E61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E61">
              <w:rPr>
                <w:rFonts w:ascii="Times New Roman" w:hAnsi="Times New Roman"/>
                <w:b/>
                <w:sz w:val="24"/>
                <w:szCs w:val="24"/>
              </w:rPr>
              <w:t>Оценка соответствующих расходов (возможных поступлений) республиканского бюджета Республики Хакасия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  <w:p w14:paraId="1A7B816E" w14:textId="77777777" w:rsidR="004032E8" w:rsidRPr="003A254E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276A81B9" w14:textId="77777777" w:rsidTr="007A6CAD">
        <w:tc>
          <w:tcPr>
            <w:tcW w:w="33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D45F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Наименование новой или изменяемой функции, полномочия, обязанности или 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8.1 сводного отчета)</w:t>
            </w:r>
          </w:p>
        </w:tc>
        <w:tc>
          <w:tcPr>
            <w:tcW w:w="35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EE03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видов расходов (возможных поступлений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республиканс</w:t>
            </w:r>
            <w:r>
              <w:rPr>
                <w:rFonts w:ascii="Times New Roman" w:hAnsi="Times New Roman"/>
                <w:sz w:val="24"/>
                <w:szCs w:val="24"/>
              </w:rPr>
              <w:t>кого бюджета Республики Хакасия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C4E7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Количественная оценка расходов (возможных поступлений)</w:t>
            </w:r>
          </w:p>
        </w:tc>
      </w:tr>
      <w:tr w:rsidR="003A0D82" w:rsidRPr="003A0D82" w14:paraId="601C64A3" w14:textId="77777777" w:rsidTr="007A6CAD">
        <w:tc>
          <w:tcPr>
            <w:tcW w:w="989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6BB3" w14:textId="77777777" w:rsidR="00940AE1" w:rsidRPr="00940AE1" w:rsidRDefault="00940AE1" w:rsidP="00940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AE1">
              <w:rPr>
                <w:rFonts w:ascii="Times New Roman" w:hAnsi="Times New Roman"/>
                <w:sz w:val="24"/>
                <w:szCs w:val="24"/>
              </w:rPr>
              <w:t>Сведения о дополнительных расходах (доходах) респ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убликанского бюджета Республики </w:t>
            </w:r>
            <w:r w:rsidRPr="00940AE1">
              <w:rPr>
                <w:rFonts w:ascii="Times New Roman" w:hAnsi="Times New Roman"/>
                <w:sz w:val="24"/>
                <w:szCs w:val="24"/>
              </w:rPr>
              <w:t>Хакасии и муниципальных бюджетов: не требуется.</w:t>
            </w:r>
          </w:p>
          <w:p w14:paraId="50D39588" w14:textId="77777777" w:rsidR="003A0D82" w:rsidRDefault="003A0D82" w:rsidP="00940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0902D119" w14:textId="77777777" w:rsidTr="007A6CAD">
        <w:tc>
          <w:tcPr>
            <w:tcW w:w="989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A013" w14:textId="77777777" w:rsidR="004032E8" w:rsidRPr="004963A0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  <w:r w:rsidRPr="004963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(орган №) (указываются соответствующие данные из пункта 7.1 сводного отчета)</w:t>
            </w:r>
          </w:p>
        </w:tc>
      </w:tr>
      <w:tr w:rsidR="004032E8" w:rsidRPr="0044109A" w14:paraId="135A4BDA" w14:textId="77777777" w:rsidTr="007A6CAD">
        <w:tc>
          <w:tcPr>
            <w:tcW w:w="334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C578A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.K)</w:t>
            </w:r>
          </w:p>
        </w:tc>
        <w:tc>
          <w:tcPr>
            <w:tcW w:w="35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3075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Единовременные расходы в год возникновения: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E4DB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5F58D1A" w14:textId="77777777" w:rsidTr="007A6CAD">
        <w:tc>
          <w:tcPr>
            <w:tcW w:w="334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C96B5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4D30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Периодические расходы за период ________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DD17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203F5EAB" w14:textId="77777777" w:rsidTr="007A6CAD">
        <w:tc>
          <w:tcPr>
            <w:tcW w:w="334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FECE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EEF1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Возможные поступления за период ________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5FAE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890D6B4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9266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.4.</w:t>
            </w:r>
          </w:p>
        </w:tc>
        <w:tc>
          <w:tcPr>
            <w:tcW w:w="62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2972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единовременные расходы в год возникновения: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E4D1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17E53CC7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9AC0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9.5.</w:t>
            </w:r>
          </w:p>
        </w:tc>
        <w:tc>
          <w:tcPr>
            <w:tcW w:w="62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7125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периодические расходы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(без учета года возникновения)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7787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68B7ED1C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3C0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9.6.</w:t>
            </w:r>
          </w:p>
        </w:tc>
        <w:tc>
          <w:tcPr>
            <w:tcW w:w="62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A534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возможные поступления за год: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7750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4F56ACBA" w14:textId="77777777" w:rsidTr="007A6CAD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3C16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9.7.</w:t>
            </w: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0DEE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71C939B3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4FB78ADA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548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14:paraId="42B9113A" w14:textId="77777777" w:rsidTr="007A6CAD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2D4C1D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CDC7A2" w14:textId="77777777" w:rsidR="004032E8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28705630" w14:textId="77777777" w:rsidR="004032E8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Новые обязательные требования, обязанности для субъектов предпринимательской и иной экономической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</w:p>
          <w:p w14:paraId="78A73C16" w14:textId="77777777" w:rsidR="004032E8" w:rsidRPr="00E70548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32E8" w:rsidRPr="0044109A" w14:paraId="31BB7580" w14:textId="77777777" w:rsidTr="007A6CAD">
        <w:tc>
          <w:tcPr>
            <w:tcW w:w="50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B403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обязанностей,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>,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или изменения содержания существующих обязате</w:t>
            </w:r>
            <w:r>
              <w:rPr>
                <w:rFonts w:ascii="Times New Roman" w:hAnsi="Times New Roman"/>
                <w:sz w:val="24"/>
                <w:szCs w:val="24"/>
              </w:rPr>
              <w:t>льных требований, обязанностей,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ответственности</w:t>
            </w:r>
          </w:p>
        </w:tc>
        <w:tc>
          <w:tcPr>
            <w:tcW w:w="48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BE0A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 Порядок реализации</w:t>
            </w:r>
          </w:p>
        </w:tc>
      </w:tr>
      <w:tr w:rsidR="004032E8" w:rsidRPr="0044109A" w14:paraId="57CBBCA7" w14:textId="77777777" w:rsidTr="007A6CAD">
        <w:tc>
          <w:tcPr>
            <w:tcW w:w="989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909A" w14:textId="77777777" w:rsidR="00940AE1" w:rsidRPr="00940AE1" w:rsidRDefault="00940AE1" w:rsidP="00940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0AE1">
              <w:rPr>
                <w:rFonts w:ascii="Times New Roman" w:hAnsi="Times New Roman"/>
                <w:sz w:val="24"/>
                <w:szCs w:val="24"/>
              </w:rPr>
              <w:t>Настоящий проект постановления не устанавливает новые обязанности, запреты и ограничения для субъектов предпринимательской и инвестиционной деятельности, не изменяет содержания существующих обязанностей, запретов и ограничений, а также порядок организации их исполнения.</w:t>
            </w:r>
          </w:p>
          <w:p w14:paraId="749373BB" w14:textId="77777777" w:rsidR="004032E8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6F37EA5B" w14:textId="77777777" w:rsidTr="007A6CAD"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3E1125EA" w14:textId="77777777" w:rsidR="004032E8" w:rsidRPr="003A254E" w:rsidRDefault="004032E8" w:rsidP="003A0D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2E85448" w14:textId="77777777" w:rsidR="007177B6" w:rsidRDefault="007177B6" w:rsidP="007177B6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F61292" w14:textId="77777777" w:rsidR="004032E8" w:rsidRPr="003A0D82" w:rsidRDefault="004032E8" w:rsidP="003A0D8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0D82">
              <w:rPr>
                <w:rFonts w:ascii="Times New Roman" w:hAnsi="Times New Roman"/>
                <w:b/>
                <w:sz w:val="24"/>
                <w:szCs w:val="24"/>
              </w:rPr>
              <w:t>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обязательных требований или обязанностей, а также связанных с введением новой ответственности**</w:t>
            </w:r>
          </w:p>
          <w:p w14:paraId="1C33184C" w14:textId="77777777" w:rsidR="00D37633" w:rsidRDefault="00D37633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1F0E96B9" w14:textId="77777777" w:rsidTr="007A6CAD">
        <w:tc>
          <w:tcPr>
            <w:tcW w:w="33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A197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/>
                <w:sz w:val="24"/>
                <w:szCs w:val="24"/>
              </w:rPr>
              <w:t>субъектов предпринимательской и иной экономической деятельности (указываются соответствующие данные из пункта 7.1 сводного отчета)</w:t>
            </w:r>
          </w:p>
          <w:p w14:paraId="1811F380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4095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 обязанностей, ограничений или изменения содержания существующих обязательных требований, обязанностей и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10.1 сводного отчета)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47C2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и оценка видов 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а также доходов (экономии), возникающих, в том числе в связи с отсутствием необходимости соблюдать требования, обязанности, запреты </w:t>
            </w:r>
          </w:p>
        </w:tc>
      </w:tr>
      <w:tr w:rsidR="007A73D7" w:rsidRPr="0044109A" w14:paraId="4E073BF7" w14:textId="77777777" w:rsidTr="00846129">
        <w:trPr>
          <w:trHeight w:val="4668"/>
        </w:trPr>
        <w:tc>
          <w:tcPr>
            <w:tcW w:w="334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9085C" w14:textId="77777777" w:rsidR="007A73D7" w:rsidRPr="003A254E" w:rsidRDefault="00595BAD" w:rsidP="00595B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Хозяйствующие</w:t>
            </w:r>
            <w:r w:rsidRPr="006465DC">
              <w:rPr>
                <w:rFonts w:ascii="Times New Roman" w:hAnsi="Times New Roman"/>
                <w:sz w:val="24"/>
                <w:szCs w:val="24"/>
              </w:rPr>
              <w:t xml:space="preserve"> субъект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6465DC">
              <w:rPr>
                <w:rFonts w:ascii="Times New Roman" w:hAnsi="Times New Roman"/>
                <w:sz w:val="24"/>
                <w:szCs w:val="24"/>
              </w:rPr>
              <w:t xml:space="preserve"> независимо от формы собственности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реализующие твердое топливо </w:t>
            </w:r>
            <w:r w:rsidRPr="00940AE1">
              <w:rPr>
                <w:rFonts w:ascii="Times New Roman" w:hAnsi="Times New Roman"/>
                <w:sz w:val="24"/>
                <w:szCs w:val="24"/>
              </w:rPr>
              <w:t>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</w:t>
            </w:r>
          </w:p>
        </w:tc>
        <w:tc>
          <w:tcPr>
            <w:tcW w:w="339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825A09" w14:textId="77777777" w:rsidR="00595BAD" w:rsidRPr="00940AE1" w:rsidRDefault="00595BAD" w:rsidP="00595B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0AE1">
              <w:rPr>
                <w:rFonts w:ascii="Times New Roman" w:hAnsi="Times New Roman"/>
                <w:sz w:val="24"/>
                <w:szCs w:val="24"/>
              </w:rPr>
              <w:t xml:space="preserve">Принятие данного проекта постановления не </w:t>
            </w:r>
            <w:r>
              <w:rPr>
                <w:rFonts w:ascii="Times New Roman" w:hAnsi="Times New Roman"/>
                <w:sz w:val="24"/>
                <w:szCs w:val="24"/>
              </w:rPr>
              <w:t>повлечет</w:t>
            </w:r>
            <w:r w:rsidRPr="00940A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обязательных требований обязанностей, ограничений или изменения содержания существующих обязательных требований, обязанностей и ограничений</w:t>
            </w:r>
            <w:r w:rsidRPr="00940AE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9C4CFFB" w14:textId="77777777" w:rsidR="007A73D7" w:rsidRPr="007A73D7" w:rsidRDefault="007A73D7" w:rsidP="00595B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B9950" w14:textId="77777777" w:rsidR="00940AE1" w:rsidRPr="00940AE1" w:rsidRDefault="00940AE1" w:rsidP="00940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0AE1">
              <w:rPr>
                <w:rFonts w:ascii="Times New Roman" w:hAnsi="Times New Roman"/>
                <w:sz w:val="24"/>
                <w:szCs w:val="24"/>
              </w:rPr>
              <w:t>Принятие данного проекта постановления не потребует расходования дополнительных средств у субъектов предпринимательской и инвестиционной деятельности.</w:t>
            </w:r>
          </w:p>
          <w:p w14:paraId="10E576B2" w14:textId="77777777" w:rsidR="007A73D7" w:rsidRPr="003A254E" w:rsidRDefault="007A73D7" w:rsidP="00940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4862063" w14:textId="77777777" w:rsidTr="007A6CAD">
        <w:tc>
          <w:tcPr>
            <w:tcW w:w="8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6081" w14:textId="77777777" w:rsidR="004032E8" w:rsidRPr="00757AD2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11.4.</w:t>
            </w:r>
          </w:p>
        </w:tc>
        <w:tc>
          <w:tcPr>
            <w:tcW w:w="593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EC50" w14:textId="77777777" w:rsidR="004032E8" w:rsidRPr="00757AD2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единовременные расходы</w:t>
            </w:r>
            <w:r>
              <w:rPr>
                <w:rFonts w:ascii="Times New Roman" w:hAnsi="Times New Roman"/>
                <w:sz w:val="24"/>
                <w:szCs w:val="24"/>
              </w:rPr>
              <w:t>/доходы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в год возникновения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7C6D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510530ED" w14:textId="77777777" w:rsidTr="007A6CAD">
        <w:tc>
          <w:tcPr>
            <w:tcW w:w="8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580C" w14:textId="77777777" w:rsidR="004032E8" w:rsidRPr="00757AD2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11.5.</w:t>
            </w:r>
          </w:p>
        </w:tc>
        <w:tc>
          <w:tcPr>
            <w:tcW w:w="593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9548" w14:textId="77777777" w:rsidR="004032E8" w:rsidRPr="00757AD2" w:rsidRDefault="004032E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периодические расходы</w:t>
            </w:r>
            <w:r>
              <w:rPr>
                <w:rFonts w:ascii="Times New Roman" w:hAnsi="Times New Roman"/>
                <w:sz w:val="24"/>
                <w:szCs w:val="24"/>
              </w:rPr>
              <w:t>/доходы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отчета, без учета года возникновения)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CB97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07D3629D" w14:textId="77777777" w:rsidTr="007A6CAD">
        <w:tc>
          <w:tcPr>
            <w:tcW w:w="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E277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08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DE6C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642FC45A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178C98EC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548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14:paraId="1DD8FD48" w14:textId="77777777" w:rsidTr="007A6CAD">
        <w:tc>
          <w:tcPr>
            <w:tcW w:w="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AE272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9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4E1F35" w14:textId="77777777" w:rsidR="004032E8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4C100E64" w14:textId="77777777" w:rsidR="004032E8" w:rsidRPr="005F53E0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3E0">
              <w:rPr>
                <w:rFonts w:ascii="Times New Roman" w:hAnsi="Times New Roman"/>
                <w:b/>
                <w:sz w:val="24"/>
                <w:szCs w:val="24"/>
              </w:rPr>
              <w:t>Риски решения проблемы предложенным способом регулирования и риски негативных последствий, а также описание методов контроля эффективности избранного способа достижения цели регулирования</w:t>
            </w:r>
          </w:p>
          <w:p w14:paraId="1F04FFE0" w14:textId="77777777" w:rsidR="004032E8" w:rsidRPr="003A254E" w:rsidRDefault="004032E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7E2329E7" w14:textId="77777777" w:rsidTr="007A6CAD">
        <w:tc>
          <w:tcPr>
            <w:tcW w:w="2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82E2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Риски решения проблемы предложенным способом и риски негативных последствий</w:t>
            </w:r>
          </w:p>
          <w:p w14:paraId="589ED5C4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ACD9" w14:textId="77777777" w:rsidR="004032E8" w:rsidRPr="008B71BF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 xml:space="preserve">12.2. </w:t>
            </w: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 xml:space="preserve"> вероятности наступления рисков*</w:t>
            </w:r>
          </w:p>
          <w:p w14:paraId="03A2E936" w14:textId="77777777" w:rsidR="004032E8" w:rsidRPr="008B71BF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7112" w14:textId="77777777" w:rsidR="004032E8" w:rsidRPr="008B71BF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12.3. Методы контроля эффективности избранного способа достижения целей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(контроля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рисков)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>*</w:t>
            </w:r>
            <w:proofErr w:type="gramEnd"/>
          </w:p>
          <w:p w14:paraId="7FD378B5" w14:textId="77777777" w:rsidR="004032E8" w:rsidRPr="008B71BF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A84B" w14:textId="77777777" w:rsidR="004032E8" w:rsidRPr="008B71BF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12.4. Степень контроля рисков*</w:t>
            </w:r>
          </w:p>
          <w:p w14:paraId="6FA73EDA" w14:textId="77777777" w:rsidR="004032E8" w:rsidRPr="008B71BF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7869D70" w14:textId="77777777" w:rsidTr="007A6CAD">
        <w:tc>
          <w:tcPr>
            <w:tcW w:w="2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74BC" w14:textId="77777777" w:rsidR="004032E8" w:rsidRPr="003A254E" w:rsidRDefault="004032E8" w:rsidP="00101E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26D7" w14:textId="77777777" w:rsidR="004032E8" w:rsidRPr="003A254E" w:rsidRDefault="004032E8" w:rsidP="00101E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D813" w14:textId="77777777" w:rsidR="004032E8" w:rsidRPr="003A254E" w:rsidRDefault="004032E8" w:rsidP="00101E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462B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741C4FFA" w14:textId="77777777" w:rsidTr="007A6CAD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A5E8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12.5.</w:t>
            </w:r>
          </w:p>
        </w:tc>
        <w:tc>
          <w:tcPr>
            <w:tcW w:w="909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9569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</w:t>
            </w:r>
            <w:r w:rsidRPr="00E705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F77DF12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74B58E2D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548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14:paraId="2CFD1EF3" w14:textId="77777777" w:rsidTr="007A6CAD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351EEE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F08D10" w14:textId="77777777" w:rsidR="007177B6" w:rsidRDefault="007177B6" w:rsidP="007177B6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60A1B7" w14:textId="77777777" w:rsidR="004032E8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Необходимые для достижения заявленных целей регулирования организационно-технические, методологические, информационные и иные мероприятия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14:paraId="4228A98B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497E2396" w14:textId="77777777" w:rsidTr="007A6CAD">
        <w:tc>
          <w:tcPr>
            <w:tcW w:w="3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27DF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Мероприятия необходимые для достижения целей регулирования</w:t>
            </w:r>
          </w:p>
        </w:tc>
        <w:tc>
          <w:tcPr>
            <w:tcW w:w="32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5673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  <w:p w14:paraId="65505BB5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181A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  <w:p w14:paraId="2E38861F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AF1BF10" w14:textId="77777777" w:rsidTr="007A6CAD">
        <w:tc>
          <w:tcPr>
            <w:tcW w:w="3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008C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A02D" w14:textId="77777777" w:rsidR="004032E8" w:rsidRPr="003A254E" w:rsidRDefault="004032E8" w:rsidP="00595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A35C" w14:textId="77777777" w:rsidR="004032E8" w:rsidRPr="003A254E" w:rsidRDefault="004032E8" w:rsidP="00595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5A671186" w14:textId="77777777" w:rsidTr="007A6CAD">
        <w:tc>
          <w:tcPr>
            <w:tcW w:w="3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9CF4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3C2A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1D4E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7DAA01B8" w14:textId="77777777" w:rsidTr="007A6CAD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1839DD" w14:textId="77777777" w:rsidR="004032E8" w:rsidRPr="003A254E" w:rsidRDefault="004032E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70BA9D" w14:textId="77777777" w:rsidR="007177B6" w:rsidRDefault="007177B6" w:rsidP="007177B6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2B3DF05" w14:textId="77777777" w:rsidR="004032E8" w:rsidRPr="003F42EC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программы мониторинга и иные способы (методы) оценки достижения заявленных целей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14:paraId="097F8F52" w14:textId="77777777" w:rsidR="004032E8" w:rsidRPr="003A254E" w:rsidRDefault="004032E8" w:rsidP="007A6CA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18EA2107" w14:textId="77777777" w:rsidTr="007A6CAD">
        <w:trPr>
          <w:trHeight w:val="1951"/>
        </w:trPr>
        <w:tc>
          <w:tcPr>
            <w:tcW w:w="322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10F43D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5.1 сводного отчета)</w:t>
            </w:r>
          </w:p>
        </w:tc>
        <w:tc>
          <w:tcPr>
            <w:tcW w:w="6668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6C6DD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(отражение степени (этапов) достижения целей правового регулирования) и единицы их измерения</w:t>
            </w:r>
          </w:p>
          <w:p w14:paraId="46B7EC1E" w14:textId="77777777" w:rsidR="004032E8" w:rsidRPr="003A254E" w:rsidRDefault="004032E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842" w:rsidRPr="0044109A" w14:paraId="439DAC8C" w14:textId="77777777" w:rsidTr="005625E0">
        <w:tc>
          <w:tcPr>
            <w:tcW w:w="322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1D31F" w14:textId="77777777" w:rsidR="001A2842" w:rsidRPr="003A254E" w:rsidRDefault="001A2842" w:rsidP="001E6E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3457" w14:textId="77777777" w:rsidR="001A2842" w:rsidRPr="003A254E" w:rsidRDefault="001A2842" w:rsidP="007177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842" w:rsidRPr="0044109A" w14:paraId="0704B80A" w14:textId="77777777" w:rsidTr="001A2842">
        <w:trPr>
          <w:trHeight w:val="639"/>
        </w:trPr>
        <w:tc>
          <w:tcPr>
            <w:tcW w:w="322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14084" w14:textId="77777777" w:rsidR="001A2842" w:rsidRPr="003A254E" w:rsidRDefault="001A2842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D0A2" w14:textId="77777777" w:rsidR="001A2842" w:rsidRPr="003A254E" w:rsidRDefault="001A2842" w:rsidP="007177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842" w:rsidRPr="0044109A" w14:paraId="5468AAED" w14:textId="77777777" w:rsidTr="00730DFE">
        <w:trPr>
          <w:trHeight w:val="558"/>
        </w:trPr>
        <w:tc>
          <w:tcPr>
            <w:tcW w:w="322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4FB4C" w14:textId="77777777" w:rsidR="001A2842" w:rsidRPr="003A254E" w:rsidRDefault="001A2842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8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97E22" w14:textId="77777777" w:rsidR="001A2842" w:rsidRDefault="001A2842" w:rsidP="001A28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288" w:rsidRPr="0044109A" w14:paraId="20BEA8AB" w14:textId="77777777" w:rsidTr="007A6CAD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385D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21B4" w14:textId="77777777" w:rsidR="00212288" w:rsidRPr="003A254E" w:rsidRDefault="00212288" w:rsidP="00101E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Информация о программах мониторинга и иных способах (методах) оценки достижения заявленных целей регулирования</w:t>
            </w:r>
            <w:r w:rsidRPr="00C9030B">
              <w:rPr>
                <w:rFonts w:ascii="Times New Roman" w:hAnsi="Times New Roman"/>
                <w:sz w:val="24"/>
                <w:szCs w:val="24"/>
              </w:rPr>
              <w:t>:</w:t>
            </w:r>
            <w:r w:rsidR="005D34B3" w:rsidRPr="00595B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12288" w:rsidRPr="0044109A" w14:paraId="23D0F9B2" w14:textId="77777777" w:rsidTr="007A6CAD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7D64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33ED" w14:textId="77777777" w:rsidR="00212288" w:rsidRPr="003A254E" w:rsidRDefault="00212288" w:rsidP="00101E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8A4C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12288" w:rsidRPr="0044109A" w14:paraId="4FA96C25" w14:textId="77777777" w:rsidTr="007A6CAD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7D90A" w14:textId="77777777" w:rsidR="00212288" w:rsidRPr="003A254E" w:rsidRDefault="0021228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1E1106" w14:textId="77777777" w:rsidR="007177B6" w:rsidRDefault="007177B6" w:rsidP="007177B6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7FFC74" w14:textId="77777777" w:rsidR="00212288" w:rsidRPr="00352827" w:rsidRDefault="0021228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  <w:p w14:paraId="2C04CFEC" w14:textId="77777777" w:rsidR="00212288" w:rsidRPr="003A254E" w:rsidRDefault="00212288" w:rsidP="007A6CA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288" w:rsidRPr="0044109A" w14:paraId="402ABCBB" w14:textId="77777777" w:rsidTr="007A6CAD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B85C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15.1.</w:t>
            </w:r>
          </w:p>
        </w:tc>
        <w:tc>
          <w:tcPr>
            <w:tcW w:w="909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70FE" w14:textId="7F72F850" w:rsidR="00212288" w:rsidRPr="003A254E" w:rsidRDefault="00212288" w:rsidP="00D102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Предполагаемая дата вступления в силу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акта:</w:t>
            </w:r>
            <w:r w:rsidR="008A4C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6ABE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B77C8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12288" w:rsidRPr="0044109A" w14:paraId="4999DF42" w14:textId="77777777" w:rsidTr="007A6CAD">
        <w:tc>
          <w:tcPr>
            <w:tcW w:w="49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2075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переходных положений (переходного периода):</w:t>
            </w:r>
          </w:p>
          <w:p w14:paraId="3AC51021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  <w:p w14:paraId="3508A3D8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</w:t>
            </w:r>
            <w:r>
              <w:rPr>
                <w:rFonts w:ascii="Times New Roman" w:hAnsi="Times New Roman"/>
                <w:sz w:val="20"/>
                <w:szCs w:val="24"/>
              </w:rPr>
              <w:t>присутствует</w:t>
            </w:r>
            <w:r w:rsidRPr="00352827">
              <w:rPr>
                <w:rFonts w:ascii="Times New Roman" w:hAnsi="Times New Roman"/>
                <w:sz w:val="20"/>
                <w:szCs w:val="24"/>
              </w:rPr>
              <w:t>/</w:t>
            </w:r>
            <w:r>
              <w:rPr>
                <w:rFonts w:ascii="Times New Roman" w:hAnsi="Times New Roman"/>
                <w:sz w:val="20"/>
                <w:szCs w:val="24"/>
              </w:rPr>
              <w:t>отсутствует</w:t>
            </w:r>
            <w:r w:rsidRPr="00352827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  <w:tc>
          <w:tcPr>
            <w:tcW w:w="497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77DA" w14:textId="77777777" w:rsidR="00212288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15.3. Сведения о переходных положениях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при необходимости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):</w:t>
            </w:r>
          </w:p>
          <w:p w14:paraId="533CACA1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B76C6F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  <w:p w14:paraId="6CC7D742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212288" w:rsidRPr="0044109A" w14:paraId="440C7BD1" w14:textId="77777777" w:rsidTr="007A6CAD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D08D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8871" w14:textId="77777777" w:rsidR="00212288" w:rsidRDefault="0021228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эксперимента</w:t>
            </w:r>
            <w:r w:rsidRPr="00352827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отсутствует</w:t>
            </w:r>
          </w:p>
          <w:p w14:paraId="01BE1B04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751F1243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212288" w:rsidRPr="0044109A" w14:paraId="7AA474C9" w14:textId="77777777" w:rsidTr="007A6CAD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EBDA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C563" w14:textId="77777777" w:rsidR="00212288" w:rsidRDefault="0021228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предполагаемом эксперименте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(при наличии)</w:t>
            </w:r>
            <w:r w:rsidRPr="00931490">
              <w:rPr>
                <w:rFonts w:ascii="Times New Roman" w:hAnsi="Times New Roman"/>
                <w:sz w:val="24"/>
                <w:szCs w:val="24"/>
              </w:rPr>
              <w:t>:</w:t>
            </w:r>
            <w:r w:rsidR="008A4C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  <w:p w14:paraId="6F1B53D5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066C0FBD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212288" w:rsidRPr="0044109A" w14:paraId="0234A5EA" w14:textId="77777777" w:rsidTr="007A6CAD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214CE4" w14:textId="77777777" w:rsidR="00212288" w:rsidRPr="003A254E" w:rsidRDefault="00212288" w:rsidP="007A6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8F82B3" w14:textId="77777777" w:rsidR="007177B6" w:rsidRDefault="007177B6" w:rsidP="007177B6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95C585" w14:textId="77777777" w:rsidR="00212288" w:rsidRDefault="0021228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Иные сведения</w:t>
            </w:r>
          </w:p>
          <w:p w14:paraId="6AC77DDE" w14:textId="77777777" w:rsidR="00212288" w:rsidRPr="00352827" w:rsidRDefault="00212288" w:rsidP="007A6CAD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2288" w:rsidRPr="0044109A" w14:paraId="66B31F8B" w14:textId="77777777" w:rsidTr="007A6CAD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A3A7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16.1.</w:t>
            </w:r>
          </w:p>
        </w:tc>
        <w:tc>
          <w:tcPr>
            <w:tcW w:w="91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0680" w14:textId="77777777" w:rsidR="00212288" w:rsidRPr="001F7C59" w:rsidRDefault="0021228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сведения, которые, по мнению регулирующего органа, позволяют оценить обоснованность предлагаемого регулирования</w:t>
            </w:r>
            <w:r w:rsidRPr="001F7C59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отсутствуют</w:t>
            </w:r>
          </w:p>
          <w:p w14:paraId="1C623C43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7FAE8F0F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212288" w:rsidRPr="0044109A" w14:paraId="42D7646C" w14:textId="77777777" w:rsidTr="007A6CAD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0352" w14:textId="77777777" w:rsidR="00212288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16.2.</w:t>
            </w:r>
          </w:p>
        </w:tc>
        <w:tc>
          <w:tcPr>
            <w:tcW w:w="91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22DF" w14:textId="77777777" w:rsidR="00212288" w:rsidRPr="00266456" w:rsidRDefault="0021228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266456">
              <w:rPr>
                <w:rFonts w:ascii="Times New Roman" w:hAnsi="Times New Roman"/>
                <w:sz w:val="24"/>
                <w:szCs w:val="26"/>
              </w:rPr>
              <w:t>Наименование инициатора проекта закона (при наличии):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отсутствуют</w:t>
            </w:r>
          </w:p>
          <w:p w14:paraId="21E0CD29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482B5E8F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212288" w:rsidRPr="0044109A" w14:paraId="02CA45B6" w14:textId="77777777" w:rsidTr="007A6CAD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6038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16.3.</w:t>
            </w:r>
          </w:p>
        </w:tc>
        <w:tc>
          <w:tcPr>
            <w:tcW w:w="91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2E24" w14:textId="77777777" w:rsidR="00212288" w:rsidRDefault="00212288" w:rsidP="007A6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приложениях к сводному отчету (при наличии)</w:t>
            </w:r>
            <w:r w:rsidRPr="0018703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отсутствуют</w:t>
            </w:r>
          </w:p>
          <w:p w14:paraId="4B630733" w14:textId="77777777" w:rsidR="00212288" w:rsidRPr="003A254E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31180D7D" w14:textId="77777777" w:rsidR="00212288" w:rsidRPr="00187035" w:rsidRDefault="00212288" w:rsidP="007A6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</w:tbl>
    <w:p w14:paraId="24E10DAB" w14:textId="77777777" w:rsidR="004032E8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8D61597" w14:textId="1AFD8BD4" w:rsidR="00BD6ABE" w:rsidRDefault="00DE1CE0" w:rsidP="00BD6AB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BD6ABE" w:rsidRPr="006D6746">
        <w:rPr>
          <w:rFonts w:ascii="Times New Roman" w:hAnsi="Times New Roman"/>
          <w:sz w:val="26"/>
          <w:szCs w:val="26"/>
        </w:rPr>
        <w:t>редседател</w:t>
      </w:r>
      <w:r>
        <w:rPr>
          <w:rFonts w:ascii="Times New Roman" w:hAnsi="Times New Roman"/>
          <w:sz w:val="26"/>
          <w:szCs w:val="26"/>
        </w:rPr>
        <w:t>ь</w:t>
      </w:r>
      <w:r w:rsidR="00BD6ABE" w:rsidRPr="006D6746">
        <w:rPr>
          <w:rFonts w:ascii="Times New Roman" w:hAnsi="Times New Roman"/>
          <w:sz w:val="26"/>
          <w:szCs w:val="26"/>
        </w:rPr>
        <w:t xml:space="preserve"> </w:t>
      </w:r>
    </w:p>
    <w:p w14:paraId="780722BC" w14:textId="77777777" w:rsidR="00D1024E" w:rsidRDefault="00BD6ABE" w:rsidP="00BD6AB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6746">
        <w:rPr>
          <w:rFonts w:ascii="Times New Roman" w:hAnsi="Times New Roman"/>
          <w:sz w:val="26"/>
          <w:szCs w:val="26"/>
        </w:rPr>
        <w:t xml:space="preserve">Государственного комитета </w:t>
      </w:r>
    </w:p>
    <w:p w14:paraId="44CC812E" w14:textId="77777777" w:rsidR="00BD6ABE" w:rsidRDefault="00BD6ABE" w:rsidP="00BD6AB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6746">
        <w:rPr>
          <w:rFonts w:ascii="Times New Roman" w:hAnsi="Times New Roman"/>
          <w:sz w:val="26"/>
          <w:szCs w:val="26"/>
        </w:rPr>
        <w:t>тарифного регулирования</w:t>
      </w:r>
    </w:p>
    <w:p w14:paraId="7484975A" w14:textId="3F7CF897" w:rsidR="00BD6ABE" w:rsidRPr="006D6746" w:rsidRDefault="00BD6ABE" w:rsidP="00BD6AB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6746">
        <w:rPr>
          <w:rFonts w:ascii="Times New Roman" w:hAnsi="Times New Roman"/>
          <w:sz w:val="26"/>
          <w:szCs w:val="26"/>
        </w:rPr>
        <w:t xml:space="preserve">Республики Хакасия                                                                          </w:t>
      </w:r>
      <w:r w:rsidRPr="006D6746">
        <w:rPr>
          <w:rFonts w:ascii="Times New Roman" w:hAnsi="Times New Roman"/>
          <w:bCs/>
          <w:sz w:val="26"/>
          <w:szCs w:val="26"/>
        </w:rPr>
        <w:t xml:space="preserve">        </w:t>
      </w:r>
      <w:r w:rsidR="00846129">
        <w:rPr>
          <w:rFonts w:ascii="Times New Roman" w:hAnsi="Times New Roman"/>
          <w:bCs/>
          <w:sz w:val="26"/>
          <w:szCs w:val="26"/>
        </w:rPr>
        <w:t xml:space="preserve">     </w:t>
      </w:r>
      <w:r w:rsidR="00B519ED">
        <w:rPr>
          <w:rFonts w:ascii="Times New Roman" w:hAnsi="Times New Roman"/>
          <w:bCs/>
          <w:sz w:val="26"/>
          <w:szCs w:val="26"/>
        </w:rPr>
        <w:t xml:space="preserve">    </w:t>
      </w:r>
      <w:r w:rsidR="00DE1CE0">
        <w:rPr>
          <w:rFonts w:ascii="Times New Roman" w:hAnsi="Times New Roman"/>
          <w:bCs/>
          <w:sz w:val="26"/>
          <w:szCs w:val="26"/>
        </w:rPr>
        <w:t>Н.Е. Михайленко</w:t>
      </w:r>
    </w:p>
    <w:p w14:paraId="1DAF4924" w14:textId="77777777" w:rsidR="00BD6ABE" w:rsidRDefault="00BD6ABE" w:rsidP="00BD6ABE">
      <w:pPr>
        <w:spacing w:after="0"/>
        <w:rPr>
          <w:rFonts w:ascii="Times New Roman" w:hAnsi="Times New Roman"/>
          <w:sz w:val="26"/>
          <w:szCs w:val="26"/>
        </w:rPr>
      </w:pPr>
    </w:p>
    <w:p w14:paraId="68959DDA" w14:textId="77777777" w:rsidR="00DA140F" w:rsidRPr="00DA140F" w:rsidRDefault="00DA140F" w:rsidP="00DA140F">
      <w:pPr>
        <w:pStyle w:val="a4"/>
        <w:tabs>
          <w:tab w:val="left" w:pos="709"/>
          <w:tab w:val="left" w:pos="851"/>
          <w:tab w:val="left" w:pos="993"/>
        </w:tabs>
        <w:ind w:left="0"/>
        <w:rPr>
          <w:rFonts w:ascii="Times New Roman" w:hAnsi="Times New Roman"/>
          <w:sz w:val="26"/>
          <w:szCs w:val="26"/>
        </w:rPr>
      </w:pPr>
    </w:p>
    <w:p w14:paraId="4ED5A1BD" w14:textId="364CBCFC" w:rsidR="004032E8" w:rsidRDefault="00DA140F" w:rsidP="00846129">
      <w:pPr>
        <w:pStyle w:val="a4"/>
        <w:tabs>
          <w:tab w:val="left" w:pos="709"/>
          <w:tab w:val="left" w:pos="851"/>
          <w:tab w:val="left" w:pos="993"/>
        </w:tabs>
        <w:ind w:left="0"/>
        <w:jc w:val="right"/>
        <w:rPr>
          <w:rFonts w:ascii="Times New Roman" w:hAnsi="Times New Roman"/>
          <w:sz w:val="26"/>
          <w:szCs w:val="26"/>
        </w:rPr>
      </w:pPr>
      <w:r w:rsidRPr="00D26304">
        <w:rPr>
          <w:rFonts w:ascii="Times New Roman" w:hAnsi="Times New Roman"/>
          <w:sz w:val="26"/>
          <w:szCs w:val="26"/>
        </w:rPr>
        <w:t>«</w:t>
      </w:r>
      <w:r w:rsidR="00DE1CE0">
        <w:rPr>
          <w:rFonts w:ascii="Times New Roman" w:hAnsi="Times New Roman"/>
          <w:sz w:val="26"/>
          <w:szCs w:val="26"/>
        </w:rPr>
        <w:t>29</w:t>
      </w:r>
      <w:r w:rsidRPr="00D26304">
        <w:rPr>
          <w:rFonts w:ascii="Times New Roman" w:hAnsi="Times New Roman"/>
          <w:sz w:val="26"/>
          <w:szCs w:val="26"/>
        </w:rPr>
        <w:t>»</w:t>
      </w:r>
      <w:r w:rsidR="00B519ED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DE1CE0">
        <w:rPr>
          <w:rFonts w:ascii="Times New Roman" w:hAnsi="Times New Roman"/>
          <w:sz w:val="26"/>
          <w:szCs w:val="26"/>
        </w:rPr>
        <w:t>октя</w:t>
      </w:r>
      <w:r w:rsidR="00B519ED">
        <w:rPr>
          <w:rFonts w:ascii="Times New Roman" w:hAnsi="Times New Roman"/>
          <w:sz w:val="26"/>
          <w:szCs w:val="26"/>
        </w:rPr>
        <w:t>бря</w:t>
      </w:r>
      <w:r w:rsidRPr="00D26304">
        <w:rPr>
          <w:rFonts w:ascii="Times New Roman" w:hAnsi="Times New Roman"/>
          <w:sz w:val="26"/>
          <w:szCs w:val="26"/>
        </w:rPr>
        <w:t xml:space="preserve">  202</w:t>
      </w:r>
      <w:r w:rsidR="00DE1CE0">
        <w:rPr>
          <w:rFonts w:ascii="Times New Roman" w:hAnsi="Times New Roman"/>
          <w:sz w:val="26"/>
          <w:szCs w:val="26"/>
        </w:rPr>
        <w:t>6</w:t>
      </w:r>
      <w:proofErr w:type="gramEnd"/>
      <w:r w:rsidRPr="00D26304">
        <w:rPr>
          <w:rFonts w:ascii="Times New Roman" w:hAnsi="Times New Roman"/>
          <w:sz w:val="26"/>
          <w:szCs w:val="26"/>
        </w:rPr>
        <w:t xml:space="preserve"> года</w:t>
      </w:r>
    </w:p>
    <w:sectPr w:rsidR="004032E8" w:rsidSect="007A6CAD">
      <w:headerReference w:type="default" r:id="rId16"/>
      <w:pgSz w:w="12240" w:h="1584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93837" w14:textId="77777777" w:rsidR="00295899" w:rsidRDefault="00295899">
      <w:pPr>
        <w:spacing w:after="0" w:line="240" w:lineRule="auto"/>
      </w:pPr>
      <w:r>
        <w:separator/>
      </w:r>
    </w:p>
  </w:endnote>
  <w:endnote w:type="continuationSeparator" w:id="0">
    <w:p w14:paraId="50114B1D" w14:textId="77777777" w:rsidR="00295899" w:rsidRDefault="0029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30DFC" w14:textId="77777777" w:rsidR="00295899" w:rsidRDefault="00295899">
      <w:pPr>
        <w:spacing w:after="0" w:line="240" w:lineRule="auto"/>
      </w:pPr>
      <w:r>
        <w:separator/>
      </w:r>
    </w:p>
  </w:footnote>
  <w:footnote w:type="continuationSeparator" w:id="0">
    <w:p w14:paraId="51501872" w14:textId="77777777" w:rsidR="00295899" w:rsidRDefault="00295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8824" w14:textId="77777777" w:rsidR="00D37633" w:rsidRPr="00352827" w:rsidRDefault="00D37633" w:rsidP="007A6CAD">
    <w:pPr>
      <w:pStyle w:val="aa"/>
      <w:jc w:val="center"/>
      <w:rPr>
        <w:rFonts w:ascii="Times New Roman" w:hAnsi="Times New Roman"/>
        <w:sz w:val="24"/>
        <w:szCs w:val="24"/>
      </w:rPr>
    </w:pPr>
    <w:r w:rsidRPr="00B40F51">
      <w:rPr>
        <w:rFonts w:ascii="Times New Roman" w:hAnsi="Times New Roman"/>
        <w:sz w:val="24"/>
        <w:szCs w:val="24"/>
      </w:rPr>
      <w:fldChar w:fldCharType="begin"/>
    </w:r>
    <w:r w:rsidRPr="00B40F51">
      <w:rPr>
        <w:rFonts w:ascii="Times New Roman" w:hAnsi="Times New Roman"/>
        <w:sz w:val="24"/>
        <w:szCs w:val="24"/>
      </w:rPr>
      <w:instrText>PAGE   \* MERGEFORMAT</w:instrText>
    </w:r>
    <w:r w:rsidRPr="00B40F51">
      <w:rPr>
        <w:rFonts w:ascii="Times New Roman" w:hAnsi="Times New Roman"/>
        <w:sz w:val="24"/>
        <w:szCs w:val="24"/>
      </w:rPr>
      <w:fldChar w:fldCharType="separate"/>
    </w:r>
    <w:r w:rsidR="007F3CEF">
      <w:rPr>
        <w:rFonts w:ascii="Times New Roman" w:hAnsi="Times New Roman"/>
        <w:noProof/>
        <w:sz w:val="24"/>
        <w:szCs w:val="24"/>
      </w:rPr>
      <w:t>9</w:t>
    </w:r>
    <w:r w:rsidRPr="00B40F51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4DA0"/>
    <w:multiLevelType w:val="hybridMultilevel"/>
    <w:tmpl w:val="526441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5733AE"/>
    <w:multiLevelType w:val="hybridMultilevel"/>
    <w:tmpl w:val="E79AAC16"/>
    <w:lvl w:ilvl="0" w:tplc="8480B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C86981"/>
    <w:multiLevelType w:val="hybridMultilevel"/>
    <w:tmpl w:val="20802C94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E66B9D"/>
    <w:multiLevelType w:val="multilevel"/>
    <w:tmpl w:val="A1C4889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0379C1"/>
    <w:multiLevelType w:val="hybridMultilevel"/>
    <w:tmpl w:val="92B003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C676B3"/>
    <w:multiLevelType w:val="hybridMultilevel"/>
    <w:tmpl w:val="1CCC0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9DF3F78"/>
    <w:multiLevelType w:val="hybridMultilevel"/>
    <w:tmpl w:val="244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B92304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6A705FC"/>
    <w:multiLevelType w:val="multilevel"/>
    <w:tmpl w:val="7E889F7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3370DBB"/>
    <w:multiLevelType w:val="hybridMultilevel"/>
    <w:tmpl w:val="C36A4D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4FF6AEE"/>
    <w:multiLevelType w:val="hybridMultilevel"/>
    <w:tmpl w:val="06C2A4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57503E4"/>
    <w:multiLevelType w:val="hybridMultilevel"/>
    <w:tmpl w:val="E79E4CD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A12674"/>
    <w:multiLevelType w:val="hybridMultilevel"/>
    <w:tmpl w:val="3AAE7812"/>
    <w:lvl w:ilvl="0" w:tplc="E878F8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D55180"/>
    <w:multiLevelType w:val="hybridMultilevel"/>
    <w:tmpl w:val="D4B4A6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7562B08"/>
    <w:multiLevelType w:val="hybridMultilevel"/>
    <w:tmpl w:val="766CAB2C"/>
    <w:lvl w:ilvl="0" w:tplc="0284C2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78D6BF5"/>
    <w:multiLevelType w:val="multilevel"/>
    <w:tmpl w:val="947AA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AF21930"/>
    <w:multiLevelType w:val="hybridMultilevel"/>
    <w:tmpl w:val="15FE1A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B486F23"/>
    <w:multiLevelType w:val="hybridMultilevel"/>
    <w:tmpl w:val="06424CCA"/>
    <w:lvl w:ilvl="0" w:tplc="2320F05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E6934"/>
    <w:multiLevelType w:val="hybridMultilevel"/>
    <w:tmpl w:val="D6227E28"/>
    <w:lvl w:ilvl="0" w:tplc="056A2F82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D663E0C"/>
    <w:multiLevelType w:val="hybridMultilevel"/>
    <w:tmpl w:val="22A8FC56"/>
    <w:lvl w:ilvl="0" w:tplc="0416FA4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C2320"/>
    <w:multiLevelType w:val="multilevel"/>
    <w:tmpl w:val="A1C4889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1B56F3C"/>
    <w:multiLevelType w:val="multilevel"/>
    <w:tmpl w:val="DCD68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25B7235"/>
    <w:multiLevelType w:val="hybridMultilevel"/>
    <w:tmpl w:val="4BAEC186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2783038"/>
    <w:multiLevelType w:val="hybridMultilevel"/>
    <w:tmpl w:val="FCB44574"/>
    <w:lvl w:ilvl="0" w:tplc="309C1B12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5661EF9"/>
    <w:multiLevelType w:val="hybridMultilevel"/>
    <w:tmpl w:val="B99AEA1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8AF2521"/>
    <w:multiLevelType w:val="hybridMultilevel"/>
    <w:tmpl w:val="329C1A32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18C219D"/>
    <w:multiLevelType w:val="hybridMultilevel"/>
    <w:tmpl w:val="8C16C0D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46024B0"/>
    <w:multiLevelType w:val="multilevel"/>
    <w:tmpl w:val="FD6A7FE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6C33D61"/>
    <w:multiLevelType w:val="hybridMultilevel"/>
    <w:tmpl w:val="DE7A940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E343319"/>
    <w:multiLevelType w:val="hybridMultilevel"/>
    <w:tmpl w:val="6E401E80"/>
    <w:lvl w:ilvl="0" w:tplc="2904F8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31" w15:restartNumberingAfterBreak="0">
    <w:nsid w:val="614673CF"/>
    <w:multiLevelType w:val="hybridMultilevel"/>
    <w:tmpl w:val="6AA2477A"/>
    <w:lvl w:ilvl="0" w:tplc="73669D10">
      <w:start w:val="1"/>
      <w:numFmt w:val="decimal"/>
      <w:lvlText w:val="%1."/>
      <w:lvlJc w:val="left"/>
      <w:pPr>
        <w:tabs>
          <w:tab w:val="num" w:pos="1103"/>
        </w:tabs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3"/>
        </w:tabs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3"/>
        </w:tabs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3"/>
        </w:tabs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3"/>
        </w:tabs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3"/>
        </w:tabs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3"/>
        </w:tabs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3"/>
        </w:tabs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3"/>
        </w:tabs>
        <w:ind w:left="6863" w:hanging="180"/>
      </w:pPr>
    </w:lvl>
  </w:abstractNum>
  <w:abstractNum w:abstractNumId="32" w15:restartNumberingAfterBreak="0">
    <w:nsid w:val="69245898"/>
    <w:multiLevelType w:val="multilevel"/>
    <w:tmpl w:val="FD6A7FE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DA82603"/>
    <w:multiLevelType w:val="hybridMultilevel"/>
    <w:tmpl w:val="3BB615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4CD1BB5"/>
    <w:multiLevelType w:val="hybridMultilevel"/>
    <w:tmpl w:val="77F8DD90"/>
    <w:lvl w:ilvl="0" w:tplc="AA006FF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4D86494"/>
    <w:multiLevelType w:val="multilevel"/>
    <w:tmpl w:val="713C9B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757857A6"/>
    <w:multiLevelType w:val="hybridMultilevel"/>
    <w:tmpl w:val="64B046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70D7E26"/>
    <w:multiLevelType w:val="multilevel"/>
    <w:tmpl w:val="9AECDAC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B6537FF"/>
    <w:multiLevelType w:val="hybridMultilevel"/>
    <w:tmpl w:val="BDD29CE6"/>
    <w:lvl w:ilvl="0" w:tplc="4118C61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D4A0BDA2">
      <w:start w:val="1"/>
      <w:numFmt w:val="decimal"/>
      <w:lvlText w:val="%2)"/>
      <w:lvlJc w:val="left"/>
      <w:pPr>
        <w:ind w:left="280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F583667"/>
    <w:multiLevelType w:val="hybridMultilevel"/>
    <w:tmpl w:val="FB78CE88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F942F1E"/>
    <w:multiLevelType w:val="hybridMultilevel"/>
    <w:tmpl w:val="56EABA40"/>
    <w:lvl w:ilvl="0" w:tplc="8D4AB2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88968301">
    <w:abstractNumId w:val="15"/>
  </w:num>
  <w:num w:numId="2" w16cid:durableId="261569169">
    <w:abstractNumId w:val="29"/>
  </w:num>
  <w:num w:numId="3" w16cid:durableId="1932808447">
    <w:abstractNumId w:val="31"/>
  </w:num>
  <w:num w:numId="4" w16cid:durableId="1675649525">
    <w:abstractNumId w:val="14"/>
  </w:num>
  <w:num w:numId="5" w16cid:durableId="115610191">
    <w:abstractNumId w:val="36"/>
  </w:num>
  <w:num w:numId="6" w16cid:durableId="1723363317">
    <w:abstractNumId w:val="7"/>
  </w:num>
  <w:num w:numId="7" w16cid:durableId="1113674582">
    <w:abstractNumId w:val="5"/>
  </w:num>
  <w:num w:numId="8" w16cid:durableId="685182297">
    <w:abstractNumId w:val="17"/>
  </w:num>
  <w:num w:numId="9" w16cid:durableId="1238974640">
    <w:abstractNumId w:val="35"/>
  </w:num>
  <w:num w:numId="10" w16cid:durableId="888340868">
    <w:abstractNumId w:val="11"/>
  </w:num>
  <w:num w:numId="11" w16cid:durableId="944729873">
    <w:abstractNumId w:val="16"/>
  </w:num>
  <w:num w:numId="12" w16cid:durableId="461772091">
    <w:abstractNumId w:val="12"/>
  </w:num>
  <w:num w:numId="13" w16cid:durableId="1346907670">
    <w:abstractNumId w:val="0"/>
  </w:num>
  <w:num w:numId="14" w16cid:durableId="198901944">
    <w:abstractNumId w:val="6"/>
  </w:num>
  <w:num w:numId="15" w16cid:durableId="1266619621">
    <w:abstractNumId w:val="10"/>
  </w:num>
  <w:num w:numId="16" w16cid:durableId="657809686">
    <w:abstractNumId w:val="33"/>
  </w:num>
  <w:num w:numId="17" w16cid:durableId="420415110">
    <w:abstractNumId w:val="1"/>
  </w:num>
  <w:num w:numId="18" w16cid:durableId="2106949603">
    <w:abstractNumId w:val="30"/>
  </w:num>
  <w:num w:numId="19" w16cid:durableId="98575551">
    <w:abstractNumId w:val="37"/>
  </w:num>
  <w:num w:numId="20" w16cid:durableId="1133719517">
    <w:abstractNumId w:val="21"/>
  </w:num>
  <w:num w:numId="21" w16cid:durableId="655186855">
    <w:abstractNumId w:val="18"/>
  </w:num>
  <w:num w:numId="22" w16cid:durableId="1187600481">
    <w:abstractNumId w:val="34"/>
  </w:num>
  <w:num w:numId="23" w16cid:durableId="937102808">
    <w:abstractNumId w:val="38"/>
  </w:num>
  <w:num w:numId="24" w16cid:durableId="2017730827">
    <w:abstractNumId w:val="40"/>
  </w:num>
  <w:num w:numId="25" w16cid:durableId="278953408">
    <w:abstractNumId w:val="39"/>
  </w:num>
  <w:num w:numId="26" w16cid:durableId="393819622">
    <w:abstractNumId w:val="4"/>
  </w:num>
  <w:num w:numId="27" w16cid:durableId="482086390">
    <w:abstractNumId w:val="23"/>
  </w:num>
  <w:num w:numId="28" w16cid:durableId="2029483693">
    <w:abstractNumId w:val="9"/>
  </w:num>
  <w:num w:numId="29" w16cid:durableId="1386685458">
    <w:abstractNumId w:val="24"/>
  </w:num>
  <w:num w:numId="30" w16cid:durableId="888347798">
    <w:abstractNumId w:val="26"/>
  </w:num>
  <w:num w:numId="31" w16cid:durableId="2061202631">
    <w:abstractNumId w:val="28"/>
  </w:num>
  <w:num w:numId="32" w16cid:durableId="343017268">
    <w:abstractNumId w:val="13"/>
  </w:num>
  <w:num w:numId="33" w16cid:durableId="558248194">
    <w:abstractNumId w:val="22"/>
  </w:num>
  <w:num w:numId="34" w16cid:durableId="72120266">
    <w:abstractNumId w:val="25"/>
  </w:num>
  <w:num w:numId="35" w16cid:durableId="705301410">
    <w:abstractNumId w:val="2"/>
  </w:num>
  <w:num w:numId="36" w16cid:durableId="120810873">
    <w:abstractNumId w:val="8"/>
  </w:num>
  <w:num w:numId="37" w16cid:durableId="1169371549">
    <w:abstractNumId w:val="19"/>
  </w:num>
  <w:num w:numId="38" w16cid:durableId="341977692">
    <w:abstractNumId w:val="20"/>
  </w:num>
  <w:num w:numId="39" w16cid:durableId="1103182392">
    <w:abstractNumId w:val="3"/>
  </w:num>
  <w:num w:numId="40" w16cid:durableId="804347079">
    <w:abstractNumId w:val="32"/>
  </w:num>
  <w:num w:numId="41" w16cid:durableId="158259440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4A5"/>
    <w:rsid w:val="000347D2"/>
    <w:rsid w:val="000537F8"/>
    <w:rsid w:val="000615DF"/>
    <w:rsid w:val="000B72CD"/>
    <w:rsid w:val="000E0BEB"/>
    <w:rsid w:val="000E350F"/>
    <w:rsid w:val="00101E31"/>
    <w:rsid w:val="0011137B"/>
    <w:rsid w:val="00121A70"/>
    <w:rsid w:val="00146BCD"/>
    <w:rsid w:val="001819F4"/>
    <w:rsid w:val="00192B51"/>
    <w:rsid w:val="001A2842"/>
    <w:rsid w:val="00204A85"/>
    <w:rsid w:val="00211534"/>
    <w:rsid w:val="00212288"/>
    <w:rsid w:val="002425B3"/>
    <w:rsid w:val="00255B62"/>
    <w:rsid w:val="00262B34"/>
    <w:rsid w:val="00295899"/>
    <w:rsid w:val="002A103C"/>
    <w:rsid w:val="002D1CAA"/>
    <w:rsid w:val="003323D4"/>
    <w:rsid w:val="0033438D"/>
    <w:rsid w:val="00363103"/>
    <w:rsid w:val="00371055"/>
    <w:rsid w:val="003A0D82"/>
    <w:rsid w:val="003A5349"/>
    <w:rsid w:val="003F3868"/>
    <w:rsid w:val="004032E8"/>
    <w:rsid w:val="00427ED3"/>
    <w:rsid w:val="004433FE"/>
    <w:rsid w:val="00451A08"/>
    <w:rsid w:val="0048073A"/>
    <w:rsid w:val="004A31DC"/>
    <w:rsid w:val="004A4FCF"/>
    <w:rsid w:val="00502992"/>
    <w:rsid w:val="00510773"/>
    <w:rsid w:val="00515DB8"/>
    <w:rsid w:val="0052632B"/>
    <w:rsid w:val="0058118A"/>
    <w:rsid w:val="005827BC"/>
    <w:rsid w:val="00595BAD"/>
    <w:rsid w:val="005D34B3"/>
    <w:rsid w:val="005D5284"/>
    <w:rsid w:val="005E08A8"/>
    <w:rsid w:val="005E4277"/>
    <w:rsid w:val="00615B77"/>
    <w:rsid w:val="00633E5F"/>
    <w:rsid w:val="006465DC"/>
    <w:rsid w:val="00660B05"/>
    <w:rsid w:val="0069155D"/>
    <w:rsid w:val="006A27EB"/>
    <w:rsid w:val="006A72D4"/>
    <w:rsid w:val="006C6974"/>
    <w:rsid w:val="006D24A5"/>
    <w:rsid w:val="00712974"/>
    <w:rsid w:val="007177B6"/>
    <w:rsid w:val="00722EF6"/>
    <w:rsid w:val="00730DFE"/>
    <w:rsid w:val="00765B8C"/>
    <w:rsid w:val="00787172"/>
    <w:rsid w:val="007A1002"/>
    <w:rsid w:val="007A6CAD"/>
    <w:rsid w:val="007A73D7"/>
    <w:rsid w:val="007F3CEF"/>
    <w:rsid w:val="00846129"/>
    <w:rsid w:val="008A4CAC"/>
    <w:rsid w:val="008A53C3"/>
    <w:rsid w:val="008E31A4"/>
    <w:rsid w:val="009157C4"/>
    <w:rsid w:val="00922403"/>
    <w:rsid w:val="00935839"/>
    <w:rsid w:val="00940AE1"/>
    <w:rsid w:val="009642CF"/>
    <w:rsid w:val="00990E44"/>
    <w:rsid w:val="009D201D"/>
    <w:rsid w:val="009E4D44"/>
    <w:rsid w:val="00A0298E"/>
    <w:rsid w:val="00A0655A"/>
    <w:rsid w:val="00A36C84"/>
    <w:rsid w:val="00A453AE"/>
    <w:rsid w:val="00A45418"/>
    <w:rsid w:val="00A873D9"/>
    <w:rsid w:val="00AE5ED4"/>
    <w:rsid w:val="00B0329F"/>
    <w:rsid w:val="00B11D1F"/>
    <w:rsid w:val="00B164A9"/>
    <w:rsid w:val="00B458AE"/>
    <w:rsid w:val="00B519ED"/>
    <w:rsid w:val="00B77C8B"/>
    <w:rsid w:val="00B86BF6"/>
    <w:rsid w:val="00BA38E4"/>
    <w:rsid w:val="00BA4F99"/>
    <w:rsid w:val="00BD2C25"/>
    <w:rsid w:val="00BD5C7B"/>
    <w:rsid w:val="00BD6ABE"/>
    <w:rsid w:val="00BE4996"/>
    <w:rsid w:val="00C84821"/>
    <w:rsid w:val="00CA69F6"/>
    <w:rsid w:val="00CD65DB"/>
    <w:rsid w:val="00CF4B74"/>
    <w:rsid w:val="00D1024E"/>
    <w:rsid w:val="00D26304"/>
    <w:rsid w:val="00D318D5"/>
    <w:rsid w:val="00D32D99"/>
    <w:rsid w:val="00D348C9"/>
    <w:rsid w:val="00D37633"/>
    <w:rsid w:val="00D70574"/>
    <w:rsid w:val="00D95AFB"/>
    <w:rsid w:val="00DA140F"/>
    <w:rsid w:val="00DB2779"/>
    <w:rsid w:val="00DB3E4D"/>
    <w:rsid w:val="00DC35DF"/>
    <w:rsid w:val="00DC6469"/>
    <w:rsid w:val="00DE14D3"/>
    <w:rsid w:val="00DE1CE0"/>
    <w:rsid w:val="00DE2A1C"/>
    <w:rsid w:val="00E00E95"/>
    <w:rsid w:val="00E24649"/>
    <w:rsid w:val="00E260B7"/>
    <w:rsid w:val="00E41F0F"/>
    <w:rsid w:val="00E45622"/>
    <w:rsid w:val="00E71F58"/>
    <w:rsid w:val="00E74CDF"/>
    <w:rsid w:val="00E85971"/>
    <w:rsid w:val="00E877E0"/>
    <w:rsid w:val="00EC4944"/>
    <w:rsid w:val="00EF56E0"/>
    <w:rsid w:val="00F00EE8"/>
    <w:rsid w:val="00F27CE1"/>
    <w:rsid w:val="00F56140"/>
    <w:rsid w:val="00F851CC"/>
    <w:rsid w:val="00FA22E1"/>
    <w:rsid w:val="00FD3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6C25"/>
  <w15:docId w15:val="{755D6DEB-7E40-44AF-AC4A-4694A03C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2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032E8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032E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32E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4032E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4032E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4032E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4032E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4032E8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2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32E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2E8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32E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32E8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032E8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4032E8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4032E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032E8"/>
    <w:pPr>
      <w:ind w:left="720"/>
      <w:contextualSpacing/>
    </w:pPr>
  </w:style>
  <w:style w:type="table" w:styleId="a5">
    <w:name w:val="Table Grid"/>
    <w:basedOn w:val="a1"/>
    <w:rsid w:val="004032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Subtitle"/>
    <w:basedOn w:val="a"/>
    <w:link w:val="a7"/>
    <w:qFormat/>
    <w:rsid w:val="004032E8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4032E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4032E8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032E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032E8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4032E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032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032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3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32E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403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iPriority w:val="99"/>
    <w:unhideWhenUsed/>
    <w:rsid w:val="004032E8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4032E8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032E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032E8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2E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2E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561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7">
    <w:name w:val="Unresolved Mention"/>
    <w:basedOn w:val="a0"/>
    <w:uiPriority w:val="99"/>
    <w:semiHidden/>
    <w:unhideWhenUsed/>
    <w:rsid w:val="004A4F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8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5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1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7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" TargetMode="External"/><Relationship Id="rId13" Type="http://schemas.openxmlformats.org/officeDocument/2006/relationships/hyperlink" Target="mailto:Priemnaya_VBR@suek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esk@stepnoi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eloyarskiy@belraz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prh@r-19.ru" TargetMode="External"/><Relationship Id="rId10" Type="http://schemas.openxmlformats.org/officeDocument/2006/relationships/hyperlink" Target="mailto:suek-khakasiya@su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mayrykh.ru" TargetMode="External"/><Relationship Id="rId14" Type="http://schemas.openxmlformats.org/officeDocument/2006/relationships/hyperlink" Target="mailto:khakasia@ombudsmanbi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47990-F529-4337-B016-A05EB7094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9</Pages>
  <Words>2797</Words>
  <Characters>15949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13</cp:revision>
  <cp:lastPrinted>2025-11-18T02:41:00Z</cp:lastPrinted>
  <dcterms:created xsi:type="dcterms:W3CDTF">2024-11-19T01:16:00Z</dcterms:created>
  <dcterms:modified xsi:type="dcterms:W3CDTF">2026-10-13T08:41:00Z</dcterms:modified>
</cp:coreProperties>
</file>